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8CB5EA" w14:textId="77777777" w:rsidR="001416EA" w:rsidRDefault="00963DBE">
      <w:r>
        <w:t>PROCEEDINGS OF PIERCE COUNTY, NORTH DAKOTA, BOARD OF COUNTY COMMISSIONERS</w:t>
      </w:r>
    </w:p>
    <w:p w14:paraId="412BA5C8" w14:textId="360283C3" w:rsidR="00963DBE" w:rsidRDefault="00963DBE"/>
    <w:p w14:paraId="19859035" w14:textId="322F9033" w:rsidR="00963DBE" w:rsidRDefault="00963DBE">
      <w:r>
        <w:tab/>
      </w:r>
      <w:r>
        <w:tab/>
      </w:r>
      <w:r>
        <w:tab/>
      </w:r>
      <w:r>
        <w:tab/>
        <w:t xml:space="preserve">             August 7, 2018</w:t>
      </w:r>
    </w:p>
    <w:p w14:paraId="65BBC107" w14:textId="6EE914D6" w:rsidR="00963DBE" w:rsidRDefault="00963DBE"/>
    <w:p w14:paraId="7ED15A23" w14:textId="606D3006" w:rsidR="00963DBE" w:rsidRDefault="00963DBE">
      <w:r>
        <w:t>The Pierce County Board of County Commissioners met in regular session on August 7, 2018. Chairman Migler called the meeting to order at 8:00 A.M., with members Christenson, Brossart, Hoffert and Larson present.  Also present was Bryce Berginski, Pierce County Tribune.</w:t>
      </w:r>
    </w:p>
    <w:p w14:paraId="57D8527C" w14:textId="20E14600" w:rsidR="00963DBE" w:rsidRDefault="00963DBE"/>
    <w:p w14:paraId="7D473780" w14:textId="53626E91" w:rsidR="00963DBE" w:rsidRDefault="00963DBE">
      <w:r>
        <w:t xml:space="preserve">Chairman </w:t>
      </w:r>
      <w:proofErr w:type="spellStart"/>
      <w:r>
        <w:t>Migler</w:t>
      </w:r>
      <w:proofErr w:type="spellEnd"/>
      <w:r>
        <w:t xml:space="preserve"> led the Pledge of Allegiance.</w:t>
      </w:r>
    </w:p>
    <w:p w14:paraId="02389F80" w14:textId="514B976A" w:rsidR="00963DBE" w:rsidRDefault="00963DBE"/>
    <w:p w14:paraId="5BFC93E7" w14:textId="5405F60A" w:rsidR="00963DBE" w:rsidRDefault="00963DBE">
      <w:r>
        <w:t>Moved by Hoffert and seconded by Brossart, to approve the consent agenda.  Motion carried.</w:t>
      </w:r>
    </w:p>
    <w:p w14:paraId="03BCCEDA" w14:textId="7D584647" w:rsidR="00963DBE" w:rsidRDefault="00963DBE"/>
    <w:p w14:paraId="3E8CFDC4" w14:textId="39831671" w:rsidR="00963DBE" w:rsidRDefault="00963DBE">
      <w:r>
        <w:t>Moved by Christenson and seconded by Larson, to accept the July minutes as mailed.  Motion carried.</w:t>
      </w:r>
    </w:p>
    <w:p w14:paraId="7500B4AF" w14:textId="372080EE" w:rsidR="00963DBE" w:rsidRDefault="00963DBE"/>
    <w:p w14:paraId="74FEFEE7" w14:textId="5D22F59D" w:rsidR="00963DBE" w:rsidRDefault="00963DBE">
      <w:r>
        <w:t>Moved by Larson and seconded by Brossart, to approve those bills previously paid and those yet unpaid were ordered paid.  Motion carried.</w:t>
      </w:r>
    </w:p>
    <w:p w14:paraId="21356253" w14:textId="1809DF46" w:rsidR="00963DBE" w:rsidRDefault="00963DBE"/>
    <w:p w14:paraId="4DC74118" w14:textId="23238A5D" w:rsidR="00963DBE" w:rsidRDefault="00963DBE">
      <w:r>
        <w:t>Board reviewed Officer fee reports and hourly workers time sheets.</w:t>
      </w:r>
    </w:p>
    <w:p w14:paraId="257FE6FB" w14:textId="36CCF2D1" w:rsidR="00963DBE" w:rsidRDefault="00963DBE"/>
    <w:p w14:paraId="6F8C0846" w14:textId="000B556A" w:rsidR="00963DBE" w:rsidRDefault="00D33C68">
      <w:r>
        <w:t>Moved by Brossart and seconded by Christenson, to accept the financial report for the month of July.  Motion carried.</w:t>
      </w:r>
    </w:p>
    <w:p w14:paraId="4DD86B25" w14:textId="029347A8" w:rsidR="00D33C68" w:rsidRDefault="00D33C68"/>
    <w:p w14:paraId="6730B7A5" w14:textId="64280960" w:rsidR="00D33C68" w:rsidRDefault="00D33C68">
      <w:r>
        <w:t>Moved by Hoffert and seconded by Larson, to approve Treasurer’s checks #5911-5916, in the amount of $820.63, for the month of July.  Motion carried.</w:t>
      </w:r>
    </w:p>
    <w:p w14:paraId="6EFCA454" w14:textId="6D391F67" w:rsidR="00D33C68" w:rsidRDefault="00D33C68"/>
    <w:p w14:paraId="43769A0B" w14:textId="51D5BE01" w:rsidR="00D33C68" w:rsidRDefault="00D33C68">
      <w:r>
        <w:t>Moved by Hoffert and seconded by Brossart, to transfer $100,000 from Highway Distribution to Road &amp; Bridge Fund.  Motion carried.</w:t>
      </w:r>
    </w:p>
    <w:p w14:paraId="0FE703A8" w14:textId="2C840EF6" w:rsidR="00D33C68" w:rsidRDefault="00D33C68"/>
    <w:p w14:paraId="613EBF6B" w14:textId="312FEF20" w:rsidR="00D33C68" w:rsidRDefault="00D33C68">
      <w:r>
        <w:t>Moved by Brossart and seconded by Christenson, that payment be made from the 2017 Disaster Fund to the following townships for road repair: Truman Township $1,628.18; Road District #2 (Wolford) $596.70; Road District #12 (Hurricane Lake) $5,778.71 and Road District #3 (Juniata) $1,416.71.  Motion carried.</w:t>
      </w:r>
    </w:p>
    <w:p w14:paraId="16F56429" w14:textId="5F1041F3" w:rsidR="00D33C68" w:rsidRDefault="00D33C68"/>
    <w:p w14:paraId="0DBEE4F1" w14:textId="0C36B64D" w:rsidR="00D33C68" w:rsidRDefault="00D33C68">
      <w:r>
        <w:t>Board reviewed abatement application submitted by Joe Seil, for tax year 2018 (2018-47), on the following described property as N1/2NE1/4, Section 22, Township 156 North, Range 72 West, located in Meyer Township, to lower the true and full value from 223,206 to 118,206.  Moved by Brossart and seconded by Hoffert, to approve the abatement application for tax year 2018, as recommended by the Tax Director, in accordance with veteran’s exemption.  Motion carried.</w:t>
      </w:r>
    </w:p>
    <w:p w14:paraId="29FC5B73" w14:textId="514D1C73" w:rsidR="00D33C68" w:rsidRDefault="00D33C68"/>
    <w:p w14:paraId="1649412B" w14:textId="671DF513" w:rsidR="00D33C68" w:rsidRDefault="00D33C68">
      <w:r>
        <w:t>Board reviewed abatement application submitted by Jeff &amp; Jennifer Stewart, for tax year 2018 (2018-46), on the following described property as Lot 2, Block 2, Pierce County 5-78, located in the City of Rugby.  Moved by Christenson and seconded by Larson, to lower the True &amp; Full Value from 147,970 to 137,011, for tax year 2018, as recommended by the Tax Director, and to concur with the City of Rugby.  Motion carried.</w:t>
      </w:r>
    </w:p>
    <w:p w14:paraId="034FC44E" w14:textId="262A951E" w:rsidR="00D33C68" w:rsidRDefault="00D33C68"/>
    <w:p w14:paraId="4AA75CE4" w14:textId="092E17A9" w:rsidR="00D33C68" w:rsidRDefault="00D33C68">
      <w:r>
        <w:t xml:space="preserve">Board reviewed abatement application submitted by Dennis J Marthe, for tax year 2018 (2018-48), on the following described property as E 66’ of Lots 10,11,12, Block 16, R. O., located in the City of Rugby.  </w:t>
      </w:r>
      <w:r>
        <w:lastRenderedPageBreak/>
        <w:t>Moved by Larson and seconded by Hoffert, to approve the abatement application for tax year 2018, as recommended by the Tax Director, in accordance with homestead credit.  Motion carried.</w:t>
      </w:r>
    </w:p>
    <w:p w14:paraId="484E664A" w14:textId="02B7120F" w:rsidR="00D33C68" w:rsidRDefault="00D33C68"/>
    <w:p w14:paraId="443C6F83" w14:textId="462F7316" w:rsidR="00D33C68" w:rsidRDefault="00D33C68">
      <w:r>
        <w:t>Josh Siegler, Pierce County Sheriff, met and gave the board a report for the month of July, for his department.  Total calls-60; Medical calls-1; Fire Calls-4; Traffic Accidents-5; Assist Other Agencies-6; Prisoner Transports-9; Arrests-19; Citations-63; Papers Served-20; Warrants Served-9.</w:t>
      </w:r>
    </w:p>
    <w:p w14:paraId="255EFED1" w14:textId="48625A03" w:rsidR="00806D9F" w:rsidRDefault="00806D9F"/>
    <w:p w14:paraId="002406E0" w14:textId="6657A20F" w:rsidR="00806D9F" w:rsidRDefault="00806D9F">
      <w:r>
        <w:t>Josh Siegler, Pierce County Sheriff, informed the board that he has put the job opening for a full</w:t>
      </w:r>
      <w:r w:rsidR="00830878">
        <w:t>-</w:t>
      </w:r>
      <w:r>
        <w:t>time dispatcher in the Pierce County Tribune.</w:t>
      </w:r>
    </w:p>
    <w:p w14:paraId="69E6ABC9" w14:textId="51592E43" w:rsidR="00806D9F" w:rsidRDefault="00806D9F"/>
    <w:p w14:paraId="65509DEC" w14:textId="13E9DD86" w:rsidR="00806D9F" w:rsidRDefault="00806D9F">
      <w:r>
        <w:t>Board recessed at 8:45: A.M., to sit on the HACTC Board.</w:t>
      </w:r>
    </w:p>
    <w:p w14:paraId="0DE4234B" w14:textId="042A9DE9" w:rsidR="00806D9F" w:rsidRDefault="00806D9F"/>
    <w:p w14:paraId="71F8A6D1" w14:textId="2802F580" w:rsidR="00806D9F" w:rsidRDefault="00806D9F">
      <w:r>
        <w:t>Moved by Brossart and seconded by Larson, to approve those bills previously paid and those yet unpaid were ordered paid</w:t>
      </w:r>
      <w:r w:rsidR="00830878">
        <w:t>, for the month of June, for the HACTC</w:t>
      </w:r>
      <w:r>
        <w:t>.  Motion carried.</w:t>
      </w:r>
    </w:p>
    <w:p w14:paraId="71C63D4A" w14:textId="5D2A2B71" w:rsidR="00806D9F" w:rsidRDefault="00806D9F"/>
    <w:p w14:paraId="35D17155" w14:textId="2CCA8CFE" w:rsidR="00806D9F" w:rsidRDefault="00806D9F">
      <w:r>
        <w:t>Mike Graner, Administrator, HACTC, gave the board an update on the inmate population for July, which was 99.  High 105; Low 97.  August currently has 103. Bookings 83; Releases 90; Personnel 24/24, No resignations, 1 new hire.  There was a deficit of $13,208.22</w:t>
      </w:r>
      <w:r w:rsidR="00F27470">
        <w:t>,</w:t>
      </w:r>
      <w:r>
        <w:t xml:space="preserve"> for the month of June, YTD Deficit $11,427.85.</w:t>
      </w:r>
    </w:p>
    <w:p w14:paraId="72ABD176" w14:textId="5D991169" w:rsidR="00806D9F" w:rsidRDefault="00806D9F"/>
    <w:p w14:paraId="543DE081" w14:textId="3192BAEB" w:rsidR="00806D9F" w:rsidRDefault="00806D9F">
      <w:r>
        <w:t>Mike stated that PREA Final report was issued and the HACTC is in full compliance. DOCR annual jail inspection was completed in July and Mike said they are waiting for the final report.  There are some recommendations, but will wait for the report.</w:t>
      </w:r>
      <w:r w:rsidR="00830878">
        <w:t xml:space="preserve">  Mike said he has not received an updated contract from the U. S. Marshals, as of today.</w:t>
      </w:r>
    </w:p>
    <w:p w14:paraId="524AD8FD" w14:textId="4DAE4485" w:rsidR="00806D9F" w:rsidRDefault="00806D9F"/>
    <w:p w14:paraId="318793AF" w14:textId="5E5C8E4C" w:rsidR="00806D9F" w:rsidRDefault="00806D9F">
      <w:r>
        <w:t xml:space="preserve">Parking lot maintenance at the HACTC- Mike is waiting </w:t>
      </w:r>
      <w:r w:rsidR="00830878">
        <w:t>for a proposal from Mayo Construction, to repair a pothole near the kitchen sally-port.  A chip-seal will be do</w:t>
      </w:r>
      <w:r w:rsidR="00F27470">
        <w:t>ne</w:t>
      </w:r>
      <w:r w:rsidR="00830878">
        <w:t xml:space="preserve"> in the summer of 2019.</w:t>
      </w:r>
    </w:p>
    <w:p w14:paraId="1A8C7A38" w14:textId="1A3973F0" w:rsidR="00830878" w:rsidRDefault="00830878"/>
    <w:p w14:paraId="29217D81" w14:textId="48CC403B" w:rsidR="00830878" w:rsidRDefault="00830878">
      <w:r>
        <w:t>Moved by Christenson and seconded by Hoffert, to approve the financial report for the month of June, for the HACTC.  Motion carried.</w:t>
      </w:r>
    </w:p>
    <w:p w14:paraId="5EC8F17F" w14:textId="1490EBF8" w:rsidR="00830878" w:rsidRDefault="00830878"/>
    <w:p w14:paraId="16B952FA" w14:textId="09A621E6" w:rsidR="00830878" w:rsidRDefault="00830878">
      <w:r>
        <w:t xml:space="preserve">Kelsey Siegler, Emergency Management, met with the board concerning a mutual aid agreement with Rolette County. Kelsey explained that this agreement would be for shared resources, in case of </w:t>
      </w:r>
      <w:r w:rsidR="00F27470">
        <w:t xml:space="preserve">a </w:t>
      </w:r>
      <w:r>
        <w:t xml:space="preserve">declared emergency. After further discussion, moved </w:t>
      </w:r>
      <w:r w:rsidR="00F27470">
        <w:t xml:space="preserve">by </w:t>
      </w:r>
      <w:proofErr w:type="spellStart"/>
      <w:r>
        <w:t>Hoffert</w:t>
      </w:r>
      <w:proofErr w:type="spellEnd"/>
      <w:r>
        <w:t xml:space="preserve"> and seconded by Christenson, authorizing the chairman, to sign the mutual aid agreement with Rolette County.  Motion carried.</w:t>
      </w:r>
    </w:p>
    <w:p w14:paraId="3649B6BE" w14:textId="44F46327" w:rsidR="00830878" w:rsidRDefault="00830878"/>
    <w:p w14:paraId="6E8C979F" w14:textId="004411A7" w:rsidR="00830878" w:rsidRDefault="00782533">
      <w:r>
        <w:t>Moved by Brossart and seconded by Hoffert, to approve the minutes from the January 29, 2018, LEC Board meeting.  Motion carried.</w:t>
      </w:r>
    </w:p>
    <w:p w14:paraId="4E65D83C" w14:textId="342541DA" w:rsidR="00782533" w:rsidRDefault="00782533"/>
    <w:p w14:paraId="21C8551D" w14:textId="04D528C6" w:rsidR="00830878" w:rsidRDefault="00782533">
      <w:r>
        <w:t xml:space="preserve">Jessica Tagestad, Wold Engineering, met with the board. Jessica stated that she did not have an update on </w:t>
      </w:r>
      <w:r w:rsidR="00F27470">
        <w:t xml:space="preserve">the </w:t>
      </w:r>
      <w:r>
        <w:t>road project, but she presented to the board a list of road projects that have been completed since 2015.  She asked the board to think about what roads that they would like to add to the list, so if there is future funding</w:t>
      </w:r>
      <w:r w:rsidR="00F27470">
        <w:t>,</w:t>
      </w:r>
      <w:r>
        <w:t xml:space="preserve"> they would have a prospective project list. Jessica also shared a map showing what road projects have been completed.</w:t>
      </w:r>
    </w:p>
    <w:p w14:paraId="5F8E9AE6" w14:textId="7CD95F1D" w:rsidR="00782533" w:rsidRDefault="00782533"/>
    <w:p w14:paraId="3A22DB83" w14:textId="0E418CC5" w:rsidR="00782533" w:rsidRDefault="00782533">
      <w:r>
        <w:t>Fursather, Auditor-Treasurer, went over the preliminary budget with the board and gave the board estimated 2019 mill levies.  After further discussion, moved by Larson and seconded by Hoffert, to approve the preliminary budget as presented.  Motion carried.</w:t>
      </w:r>
    </w:p>
    <w:p w14:paraId="03C20E27" w14:textId="46A5A491" w:rsidR="00782533" w:rsidRDefault="00782533"/>
    <w:p w14:paraId="5BA72391" w14:textId="72FB4FFD" w:rsidR="00782533" w:rsidRDefault="00782533">
      <w:r>
        <w:t>Chairman Migler asked if an agreement has been drawn up by Galen J. Mack, States Attorney, for the position of clinical counselor position</w:t>
      </w:r>
      <w:r w:rsidR="00F27470">
        <w:t>,</w:t>
      </w:r>
      <w:r>
        <w:t xml:space="preserve"> that is be</w:t>
      </w:r>
      <w:r w:rsidR="00F27470">
        <w:t>ing</w:t>
      </w:r>
      <w:r>
        <w:t xml:space="preserve"> shared with Rugby Public School District</w:t>
      </w:r>
      <w:r w:rsidR="005D1D66">
        <w:t>, as this position starts on August 15</w:t>
      </w:r>
      <w:r w:rsidR="005D1D66" w:rsidRPr="005D1D66">
        <w:rPr>
          <w:vertAlign w:val="superscript"/>
        </w:rPr>
        <w:t>th</w:t>
      </w:r>
      <w:r w:rsidR="005D1D66">
        <w:t xml:space="preserve">. </w:t>
      </w:r>
      <w:r w:rsidR="003C28EA">
        <w:t xml:space="preserve"> Fursather, Auditor-Treasurer, said she has not received the agreement as of yet.</w:t>
      </w:r>
    </w:p>
    <w:p w14:paraId="7AF9DA76" w14:textId="5E3EDA06" w:rsidR="003C28EA" w:rsidRDefault="003C28EA"/>
    <w:p w14:paraId="2C3F0D72" w14:textId="2262129C" w:rsidR="003C28EA" w:rsidRDefault="003C28EA">
      <w:r>
        <w:t>There being no further business, Chairman Migler adjourned the meeting at 10:45 A.M.</w:t>
      </w:r>
    </w:p>
    <w:p w14:paraId="2770C064" w14:textId="2B918E60" w:rsidR="003C28EA" w:rsidRDefault="003C28EA"/>
    <w:p w14:paraId="0A0FCEBF" w14:textId="1B7B2F02" w:rsidR="003C28EA" w:rsidRDefault="003C28EA"/>
    <w:p w14:paraId="5FC72D5A" w14:textId="5F0B6A76" w:rsidR="003C28EA" w:rsidRDefault="003C28EA">
      <w:r>
        <w:t>______________________________</w:t>
      </w:r>
      <w:r>
        <w:tab/>
      </w:r>
      <w:r>
        <w:tab/>
      </w:r>
      <w:r>
        <w:tab/>
        <w:t>_________________________________</w:t>
      </w:r>
    </w:p>
    <w:p w14:paraId="540011DC" w14:textId="6596B115" w:rsidR="003C28EA" w:rsidRDefault="003C28EA">
      <w:r>
        <w:t>Karin Fursather, Auditor-Treasurer</w:t>
      </w:r>
      <w:r>
        <w:tab/>
      </w:r>
      <w:r>
        <w:tab/>
      </w:r>
      <w:r>
        <w:tab/>
        <w:t>David  Migler, Chairman</w:t>
      </w:r>
    </w:p>
    <w:p w14:paraId="6114674A" w14:textId="4096125A" w:rsidR="003C28EA" w:rsidRDefault="003C28EA">
      <w:r>
        <w:t>Pierce County, North Dakota</w:t>
      </w:r>
      <w:r>
        <w:tab/>
      </w:r>
      <w:r>
        <w:tab/>
      </w:r>
      <w:r>
        <w:tab/>
      </w:r>
      <w:r>
        <w:tab/>
        <w:t>Board of County Commissioners</w:t>
      </w:r>
    </w:p>
    <w:p w14:paraId="51B32B02" w14:textId="77777777" w:rsidR="00830878" w:rsidRDefault="00830878"/>
    <w:p w14:paraId="1FF39E78" w14:textId="77777777" w:rsidR="00830878" w:rsidRDefault="00830878"/>
    <w:p w14:paraId="287C4932" w14:textId="77777777" w:rsidR="00C65670" w:rsidRDefault="00C65670" w:rsidP="00C65670">
      <w:r>
        <w:t>PROCEEDINGS OF PIERCE COUNTY, NORTH DAKOTA, BOARD OF COUNTY COMMISSIONERS</w:t>
      </w:r>
    </w:p>
    <w:p w14:paraId="4310CE18" w14:textId="77777777" w:rsidR="00C65670" w:rsidRDefault="00C65670" w:rsidP="00C65670"/>
    <w:p w14:paraId="76BF3AC5" w14:textId="48A4B44F" w:rsidR="00C65670" w:rsidRDefault="00C65670" w:rsidP="00C65670">
      <w:r>
        <w:tab/>
      </w:r>
      <w:r>
        <w:tab/>
      </w:r>
      <w:r>
        <w:tab/>
      </w:r>
      <w:r>
        <w:tab/>
        <w:t xml:space="preserve">             August 10, 2018</w:t>
      </w:r>
    </w:p>
    <w:p w14:paraId="213E7F6B" w14:textId="77777777" w:rsidR="00C65670" w:rsidRDefault="00C65670" w:rsidP="00C65670"/>
    <w:p w14:paraId="75AAFC6B" w14:textId="4D7E5167" w:rsidR="00C65670" w:rsidRDefault="00C65670" w:rsidP="00C65670">
      <w:r>
        <w:t xml:space="preserve">The Pierce County Board of County Commissioners met in special session on August 10, 2018. Chairman </w:t>
      </w:r>
      <w:proofErr w:type="spellStart"/>
      <w:r>
        <w:t>Migler</w:t>
      </w:r>
      <w:proofErr w:type="spellEnd"/>
      <w:r>
        <w:t xml:space="preserve"> called the meeting to order at 11:15 A.M., with members Christenson, </w:t>
      </w:r>
      <w:proofErr w:type="spellStart"/>
      <w:r>
        <w:t>Brossart</w:t>
      </w:r>
      <w:proofErr w:type="spellEnd"/>
      <w:r w:rsidR="00BD5ADF">
        <w:t>,</w:t>
      </w:r>
      <w:r>
        <w:t xml:space="preserve"> Larson</w:t>
      </w:r>
      <w:r w:rsidR="00BD5ADF">
        <w:t xml:space="preserve"> and Melinda Bischoff Voeller, Director, Social Services</w:t>
      </w:r>
      <w:r w:rsidR="000F56AD">
        <w:t>, present</w:t>
      </w:r>
      <w:r w:rsidR="00BD5ADF">
        <w:t>.</w:t>
      </w:r>
      <w:r>
        <w:t xml:space="preserve"> Absent: </w:t>
      </w:r>
      <w:proofErr w:type="spellStart"/>
      <w:r>
        <w:t>Hoffert</w:t>
      </w:r>
      <w:proofErr w:type="spellEnd"/>
      <w:r>
        <w:t>.  Also present were Association of Counties</w:t>
      </w:r>
      <w:r w:rsidR="004C0F83">
        <w:t xml:space="preserve"> </w:t>
      </w:r>
      <w:r>
        <w:t xml:space="preserve">Terry Traynor, Executive Director, Genny </w:t>
      </w:r>
      <w:proofErr w:type="spellStart"/>
      <w:r>
        <w:t>Dienstmann</w:t>
      </w:r>
      <w:proofErr w:type="spellEnd"/>
      <w:r>
        <w:t xml:space="preserve">, Assistant Director, Operations, Jeff Eslinger, Communications Manager, </w:t>
      </w:r>
      <w:proofErr w:type="spellStart"/>
      <w:r>
        <w:t>Devra</w:t>
      </w:r>
      <w:proofErr w:type="spellEnd"/>
      <w:r>
        <w:t xml:space="preserve"> </w:t>
      </w:r>
      <w:proofErr w:type="spellStart"/>
      <w:r>
        <w:t>Smestad</w:t>
      </w:r>
      <w:proofErr w:type="spellEnd"/>
      <w:r>
        <w:t>,</w:t>
      </w:r>
      <w:r w:rsidR="00BD5ADF">
        <w:t xml:space="preserve"> </w:t>
      </w:r>
      <w:proofErr w:type="spellStart"/>
      <w:r w:rsidR="00BD5ADF">
        <w:t>NDACo</w:t>
      </w:r>
      <w:proofErr w:type="spellEnd"/>
      <w:r w:rsidR="00BD5ADF">
        <w:t xml:space="preserve"> President and</w:t>
      </w:r>
      <w:r>
        <w:t xml:space="preserve"> Reinhard Hauck, President of </w:t>
      </w:r>
      <w:r w:rsidR="00BD5ADF">
        <w:t>NDCCA</w:t>
      </w:r>
      <w:r>
        <w:t>.</w:t>
      </w:r>
    </w:p>
    <w:p w14:paraId="3BA278D3" w14:textId="6248CC25" w:rsidR="00C65670" w:rsidRDefault="00C65670" w:rsidP="00C65670"/>
    <w:p w14:paraId="1DCCA5A0" w14:textId="3CAFD820" w:rsidR="00BD5ADF" w:rsidRDefault="00BD5ADF" w:rsidP="00C65670">
      <w:r>
        <w:t>Melinda Bischoff Voeller, Director, Social Services, stated that the funding formula used for Social Services,</w:t>
      </w:r>
      <w:r w:rsidR="001A0B1B">
        <w:t xml:space="preserve"> was used from 2015 when</w:t>
      </w:r>
      <w:r>
        <w:t xml:space="preserve"> her department was not fully staffed. Melinda also felt that the State, should be using the same formula for services that are provided by the Social Services whether it is in Cass County or Rolette County.</w:t>
      </w:r>
    </w:p>
    <w:p w14:paraId="5B5FB3F7" w14:textId="43C45B6C" w:rsidR="004E5674" w:rsidRDefault="004E5674" w:rsidP="00C65670"/>
    <w:p w14:paraId="64387EDF" w14:textId="0205AAB9" w:rsidR="00BD5ADF" w:rsidRDefault="004E5674" w:rsidP="00C65670">
      <w:r>
        <w:t>Briefly discussed was recreational marijuana</w:t>
      </w:r>
      <w:r w:rsidR="00BD5ADF">
        <w:t>, bore hole, county agent-new formula that will be used for the 2019 budget</w:t>
      </w:r>
      <w:r>
        <w:t>- where the counties are responsible for 40% of wages and benefits, as cuts were made at the State for NDSU Extension Program</w:t>
      </w:r>
      <w:r w:rsidR="004C0F83">
        <w:t>s</w:t>
      </w:r>
      <w:r>
        <w:t>.  Counties previously had to pay 50% of the salary.</w:t>
      </w:r>
    </w:p>
    <w:p w14:paraId="65403138" w14:textId="6AAD29C0" w:rsidR="00BD5ADF" w:rsidRDefault="00BD5ADF" w:rsidP="00C65670"/>
    <w:p w14:paraId="1027A6FC" w14:textId="6DF65CE1" w:rsidR="00BD5ADF" w:rsidRDefault="00BD5ADF" w:rsidP="00C65670">
      <w:r>
        <w:t xml:space="preserve">Auditor- Treasurer, </w:t>
      </w:r>
      <w:proofErr w:type="spellStart"/>
      <w:r>
        <w:t>Fursather</w:t>
      </w:r>
      <w:proofErr w:type="spellEnd"/>
      <w:r>
        <w:t xml:space="preserve">, </w:t>
      </w:r>
      <w:r w:rsidR="001A0B1B">
        <w:t xml:space="preserve">questioned </w:t>
      </w:r>
      <w:bookmarkStart w:id="0" w:name="_GoBack"/>
      <w:bookmarkEnd w:id="0"/>
      <w:r>
        <w:t>the cost of the estimated tax statement software, supplies and postage and what it is going to cost the taxpayer.</w:t>
      </w:r>
      <w:r w:rsidR="004E5674">
        <w:t xml:space="preserve"> </w:t>
      </w:r>
      <w:proofErr w:type="spellStart"/>
      <w:r w:rsidR="004E5674">
        <w:t>Fursather</w:t>
      </w:r>
      <w:proofErr w:type="spellEnd"/>
      <w:r w:rsidR="004E5674">
        <w:t xml:space="preserve"> also questioned levy 1212 Farm to Market, which was repealed and will need to go to the vote of people before 2025. Levy 1204- Road &amp; Bridge- the levy can go up to 10 mills.</w:t>
      </w:r>
    </w:p>
    <w:p w14:paraId="4C91C924" w14:textId="0FDE3F20" w:rsidR="004E5674" w:rsidRDefault="004E5674" w:rsidP="00C65670"/>
    <w:p w14:paraId="5C286852" w14:textId="1B4F9CF9" w:rsidR="004E5674" w:rsidRDefault="004E5674" w:rsidP="00C65670">
      <w:r>
        <w:t xml:space="preserve">There being no further business, </w:t>
      </w:r>
      <w:proofErr w:type="spellStart"/>
      <w:r>
        <w:t>Migler</w:t>
      </w:r>
      <w:proofErr w:type="spellEnd"/>
      <w:r>
        <w:t xml:space="preserve"> adjourned the meeting at 12:00 noon.</w:t>
      </w:r>
    </w:p>
    <w:p w14:paraId="5845CF1A" w14:textId="0926FFB3" w:rsidR="004E5674" w:rsidRDefault="004E5674" w:rsidP="00C65670"/>
    <w:p w14:paraId="382C350B" w14:textId="12FBB79F" w:rsidR="004E5674" w:rsidRDefault="004E5674" w:rsidP="00C65670"/>
    <w:p w14:paraId="5DC01352" w14:textId="5B9870DC" w:rsidR="004E5674" w:rsidRDefault="004E5674" w:rsidP="00C65670">
      <w:r>
        <w:t>______________________________</w:t>
      </w:r>
      <w:r>
        <w:tab/>
      </w:r>
      <w:r>
        <w:tab/>
      </w:r>
      <w:r>
        <w:tab/>
        <w:t>___________________________________</w:t>
      </w:r>
      <w:r>
        <w:b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022E9133" w14:textId="2409C123" w:rsidR="004E5674" w:rsidRDefault="004E5674" w:rsidP="00C65670">
      <w:r>
        <w:t>Pierce County, North Dakota</w:t>
      </w:r>
      <w:r>
        <w:tab/>
      </w:r>
      <w:r>
        <w:tab/>
      </w:r>
      <w:r>
        <w:tab/>
      </w:r>
      <w:r>
        <w:tab/>
        <w:t>Board of County Commissioners</w:t>
      </w:r>
    </w:p>
    <w:p w14:paraId="308C9977" w14:textId="1CE82BA5" w:rsidR="00BD5ADF" w:rsidRDefault="00BD5ADF" w:rsidP="00C65670"/>
    <w:p w14:paraId="11DF2260" w14:textId="1371981A" w:rsidR="00BD5ADF" w:rsidRDefault="00BD5ADF" w:rsidP="00C65670"/>
    <w:p w14:paraId="2E917F6D" w14:textId="1ED24BEC" w:rsidR="00BD5ADF" w:rsidRDefault="00BD5ADF" w:rsidP="00C65670"/>
    <w:p w14:paraId="04B74F9D" w14:textId="77777777" w:rsidR="00BD5ADF" w:rsidRDefault="00BD5ADF" w:rsidP="00C65670"/>
    <w:p w14:paraId="5421132F" w14:textId="77777777" w:rsidR="00806D9F" w:rsidRDefault="00806D9F"/>
    <w:sectPr w:rsidR="00806D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DBE"/>
    <w:rsid w:val="000F56AD"/>
    <w:rsid w:val="001416EA"/>
    <w:rsid w:val="001A0B1B"/>
    <w:rsid w:val="003C28EA"/>
    <w:rsid w:val="004C0F83"/>
    <w:rsid w:val="004E5674"/>
    <w:rsid w:val="005D1D66"/>
    <w:rsid w:val="00782533"/>
    <w:rsid w:val="007A4DA4"/>
    <w:rsid w:val="00806D9F"/>
    <w:rsid w:val="00830878"/>
    <w:rsid w:val="00963DBE"/>
    <w:rsid w:val="00BD5ADF"/>
    <w:rsid w:val="00C65670"/>
    <w:rsid w:val="00D33C68"/>
    <w:rsid w:val="00F274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FF339"/>
  <w15:chartTrackingRefBased/>
  <w15:docId w15:val="{881198E2-150D-4286-B221-420D75F9C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4</Pages>
  <Words>1219</Words>
  <Characters>6951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6</cp:revision>
  <cp:lastPrinted>2018-08-13T12:26:00Z</cp:lastPrinted>
  <dcterms:created xsi:type="dcterms:W3CDTF">2018-08-07T16:14:00Z</dcterms:created>
  <dcterms:modified xsi:type="dcterms:W3CDTF">2018-08-13T13:53:00Z</dcterms:modified>
</cp:coreProperties>
</file>