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68FF04C" w14:textId="7ECEEC1B" w:rsidR="001416EA" w:rsidRDefault="00D10FF7">
      <w:bookmarkStart w:id="0" w:name="_Hlk51234074"/>
      <w:r>
        <w:t>PROCEEDINGS OF PIERCE COUNTY, NORTH DAKOTA, BOARD OF COUNTY COMMISSIONERS</w:t>
      </w:r>
    </w:p>
    <w:p w14:paraId="6344B74D" w14:textId="5E38E99A" w:rsidR="00D10FF7" w:rsidRDefault="00D10FF7"/>
    <w:bookmarkEnd w:id="0"/>
    <w:p w14:paraId="4866909C" w14:textId="6067771E" w:rsidR="00D10FF7" w:rsidRDefault="00D10FF7">
      <w:r>
        <w:tab/>
      </w:r>
      <w:r>
        <w:tab/>
      </w:r>
      <w:r>
        <w:tab/>
      </w:r>
      <w:r>
        <w:tab/>
      </w:r>
      <w:r>
        <w:tab/>
        <w:t>September 1, 2020</w:t>
      </w:r>
    </w:p>
    <w:p w14:paraId="7C519D2D" w14:textId="6207BB09" w:rsidR="00D10FF7" w:rsidRDefault="00D10FF7"/>
    <w:p w14:paraId="5D9F337E" w14:textId="449F9022" w:rsidR="00D10FF7" w:rsidRDefault="00D10FF7">
      <w:r>
        <w:t>The Pierce County Board of County Commissioners met in regular session on September 1, 2020.  Chairman Migler called the meeting to order at 8:00 A.M., with members Christenson, Brossart, Hoffert and Berg present.</w:t>
      </w:r>
    </w:p>
    <w:p w14:paraId="38693AA0" w14:textId="37FAD089" w:rsidR="00D10FF7" w:rsidRDefault="00D10FF7"/>
    <w:p w14:paraId="2C1EEB64" w14:textId="37DD7813" w:rsidR="00D10FF7" w:rsidRDefault="00D10FF7">
      <w:r>
        <w:t>Chairman Migler led the Pledge of Allegiance.</w:t>
      </w:r>
    </w:p>
    <w:p w14:paraId="46544546" w14:textId="29F25623" w:rsidR="00D10FF7" w:rsidRDefault="00D10FF7"/>
    <w:p w14:paraId="50DF5009" w14:textId="048B5419" w:rsidR="00D10FF7" w:rsidRDefault="00D10FF7">
      <w:r>
        <w:t>Moved by Brossart and seconded by Hoffert, to approve the consent agenda.  Motion carried.</w:t>
      </w:r>
    </w:p>
    <w:p w14:paraId="7026040B" w14:textId="7D760657" w:rsidR="00D10FF7" w:rsidRDefault="00D10FF7"/>
    <w:p w14:paraId="33DE2A9F" w14:textId="73021556" w:rsidR="00D10FF7" w:rsidRDefault="00891F51">
      <w:r>
        <w:t>Moved by Berg and seconded by Christenson, to accept the August minutes as mailed.  Motion carried.</w:t>
      </w:r>
    </w:p>
    <w:p w14:paraId="31F989EA" w14:textId="4D2CB1A5" w:rsidR="00891F51" w:rsidRDefault="00891F51"/>
    <w:p w14:paraId="46A7E666" w14:textId="55BE1A2F" w:rsidR="00891F51" w:rsidRDefault="00891F51">
      <w:r>
        <w:t>Moved by Christenson and seconded by Brossart, to approve those bills previously paid and those yet unpaid were ordered paid.  Motion carried.</w:t>
      </w:r>
    </w:p>
    <w:p w14:paraId="78FF5BDB" w14:textId="7773D824" w:rsidR="00891F51" w:rsidRDefault="00891F51"/>
    <w:p w14:paraId="3237D963" w14:textId="11FAFC78" w:rsidR="00891F51" w:rsidRDefault="00891F51">
      <w:r>
        <w:t>Board reviewed Officer fee reports and hourly workers time sheets.</w:t>
      </w:r>
    </w:p>
    <w:p w14:paraId="64B44DE0" w14:textId="741C72BF" w:rsidR="00891F51" w:rsidRDefault="00891F51"/>
    <w:p w14:paraId="026B0A91" w14:textId="084E37FB" w:rsidR="00891F51" w:rsidRDefault="00891F51">
      <w:r>
        <w:t>Moved by Berg and seconded by Christenson, to accept the financial report for the month of August. Motion carried.</w:t>
      </w:r>
    </w:p>
    <w:p w14:paraId="3BC64D75" w14:textId="419660F6" w:rsidR="00891F51" w:rsidRDefault="00891F51"/>
    <w:p w14:paraId="4112A6F1" w14:textId="05691BD9" w:rsidR="00891F51" w:rsidRDefault="00891F51">
      <w:r>
        <w:t>Moved by Hoffert and seconded by Berg, to approve Treasurer’s checks #6101-6110, in the amount of $969.35, for the month of August.  Motion carried.</w:t>
      </w:r>
    </w:p>
    <w:p w14:paraId="2C5E0177" w14:textId="2D6AFD76" w:rsidR="00891F51" w:rsidRDefault="00891F51"/>
    <w:p w14:paraId="7C8A596D" w14:textId="08E3AE0D" w:rsidR="00891F51" w:rsidRDefault="00891F51">
      <w:r>
        <w:t>Fursather, Auditor-Treasurer, presented a quote from North Dakota Telephone on</w:t>
      </w:r>
      <w:r w:rsidR="006A7485">
        <w:t xml:space="preserve"> a</w:t>
      </w:r>
      <w:r>
        <w:t xml:space="preserve"> new phone system for the courthouse. After review, moved by Brossart and seconded by Berg, to purchase the new phone system for the courthouse</w:t>
      </w:r>
      <w:r w:rsidR="006A7485">
        <w:t>,</w:t>
      </w:r>
      <w:r>
        <w:t xml:space="preserve"> in the amount of $8,686.95.  Motion carried.</w:t>
      </w:r>
    </w:p>
    <w:p w14:paraId="14E0B837" w14:textId="0C07CDE1" w:rsidR="00891F51" w:rsidRDefault="00891F51"/>
    <w:p w14:paraId="2271F78C" w14:textId="04AEA02C" w:rsidR="00891F51" w:rsidRDefault="00891F51">
      <w:r>
        <w:t>Fursather, Auditor-Treasurer, presented two options from North Dakota Telephone on the phones at Social Services- 1. Rental agreement price on existing phone system down to $87.50/month or buyout in the amount of $692.62. After further discussion, moved by Berg and seconded by Hoffert, to buyout the rental system in the amount of $692.62</w:t>
      </w:r>
      <w:r w:rsidR="006A7485">
        <w:t xml:space="preserve">, </w:t>
      </w:r>
      <w:r>
        <w:t>then the equipment will be owned by Pierce County.  Motion carried.</w:t>
      </w:r>
    </w:p>
    <w:p w14:paraId="0372847B" w14:textId="5B511662" w:rsidR="00891F51" w:rsidRDefault="00891F51"/>
    <w:p w14:paraId="50D4942D" w14:textId="20EADE2B" w:rsidR="00891F51" w:rsidRDefault="00891F51">
      <w:r>
        <w:t>Josh Siegler, Pierce County Sheriff, met and gave the board a report for the month of August, for his department.  Total calls</w:t>
      </w:r>
      <w:r w:rsidR="0061263F">
        <w:t>-62; Medical calls-1; Fire calls-1; Traffic Accidents-7; Assist Other Agencies-9; Prisoner Transports-7; Arrests-12; Citations-35; Papers served-20; Warrants served-4.</w:t>
      </w:r>
    </w:p>
    <w:p w14:paraId="6D59D0B7" w14:textId="29A8E60E" w:rsidR="0061263F" w:rsidRDefault="0061263F"/>
    <w:p w14:paraId="4F8E7E60" w14:textId="3A435FB2" w:rsidR="0061263F" w:rsidRDefault="0061263F">
      <w:r>
        <w:t>Josh Siegler, Pierce County Sheriff, stated that he had received a DOT Safety Contract</w:t>
      </w:r>
      <w:r w:rsidR="006A7485">
        <w:t>,</w:t>
      </w:r>
      <w:r>
        <w:t xml:space="preserve"> in the amount of $2,350.00.</w:t>
      </w:r>
    </w:p>
    <w:p w14:paraId="2773B6C9" w14:textId="1D380481" w:rsidR="0061263F" w:rsidRDefault="0061263F"/>
    <w:p w14:paraId="09118748" w14:textId="020A78F3" w:rsidR="0061263F" w:rsidRDefault="0061263F">
      <w:r>
        <w:t>Board recessed to sit on the HACTC Board.</w:t>
      </w:r>
    </w:p>
    <w:p w14:paraId="7C9642C5" w14:textId="2B8C816B" w:rsidR="0061263F" w:rsidRDefault="0061263F"/>
    <w:p w14:paraId="484DB778" w14:textId="08073B08" w:rsidR="0061263F" w:rsidRDefault="0061263F">
      <w:r>
        <w:t xml:space="preserve">Mike Graner, Jail Administrator, HACTC, met with the board </w:t>
      </w:r>
      <w:r w:rsidR="006A7485">
        <w:t>and</w:t>
      </w:r>
      <w:r>
        <w:t xml:space="preserve"> went over the bills for the facility and answered any questions that the board had.  Moved by Berg and seconded</w:t>
      </w:r>
      <w:r w:rsidR="006A7485">
        <w:t xml:space="preserve"> by</w:t>
      </w:r>
      <w:r>
        <w:t xml:space="preserve"> Christenson, to approve those bills previously paid and those yet unpaid were ordered paid, for the month of August.  Motion carried.</w:t>
      </w:r>
    </w:p>
    <w:p w14:paraId="7E76B000" w14:textId="657EA1A3" w:rsidR="0061263F" w:rsidRDefault="0061263F">
      <w:r>
        <w:t>Moved by Brossart and seconded by Hoffert, to approve the financial report for the month</w:t>
      </w:r>
      <w:r w:rsidR="006A7485">
        <w:t xml:space="preserve"> of</w:t>
      </w:r>
      <w:r>
        <w:t xml:space="preserve"> July, for the HACTC.  Motion carried.  There was a deficit of $14,034.16, for the month of July.</w:t>
      </w:r>
    </w:p>
    <w:p w14:paraId="3D4356DC" w14:textId="5B6810CF" w:rsidR="0061263F" w:rsidRDefault="0061263F"/>
    <w:p w14:paraId="4259BBB4" w14:textId="0B3B051B" w:rsidR="0061263F" w:rsidRDefault="0061263F">
      <w:r>
        <w:t>Mike gave the board an update on the inmate population for the month of August, which was 87. High 94; Low 84.  September currently has 93; Bookings 34; Releases 38.  Pierce County inmates for August were 15.  Personnel</w:t>
      </w:r>
      <w:r w:rsidR="003E7094">
        <w:t xml:space="preserve"> 24/24 officers. Two officers have completed CO Basic Training.  Miscellaneous- Covid 19 Update- The facility has had testing and they will again test this month.  </w:t>
      </w:r>
    </w:p>
    <w:p w14:paraId="723F917B" w14:textId="0BBD1020" w:rsidR="003E7094" w:rsidRDefault="003E7094"/>
    <w:p w14:paraId="6F205997" w14:textId="50D6CBEF" w:rsidR="003E7094" w:rsidRDefault="003E7094">
      <w:r>
        <w:t xml:space="preserve">Mike Graner, Administrator, HACTC, stated that he is working on a USDA Grant, for upgrading the Security System at the jail facility. Mike said that the chairman would need to sign some of the documentation along with the Pierce County State’s </w:t>
      </w:r>
      <w:r w:rsidR="006A7485">
        <w:t>A</w:t>
      </w:r>
      <w:r>
        <w:t>ttorney. Grant is a 50/50 match.</w:t>
      </w:r>
    </w:p>
    <w:p w14:paraId="2A081BD3" w14:textId="14203A02" w:rsidR="003E7094" w:rsidRDefault="003E7094"/>
    <w:p w14:paraId="335E15BA" w14:textId="6141BB58" w:rsidR="003E7094" w:rsidRDefault="003E7094">
      <w:r>
        <w:t>Board reconvened at 9:10 A.M., with all members present.</w:t>
      </w:r>
    </w:p>
    <w:p w14:paraId="31BD0732" w14:textId="3BC9D60B" w:rsidR="003E7094" w:rsidRDefault="003E7094"/>
    <w:p w14:paraId="49252569" w14:textId="5B5A60E5" w:rsidR="003E7094" w:rsidRDefault="003E7094">
      <w:r>
        <w:lastRenderedPageBreak/>
        <w:t>Board reviewed the appraisals on the real estate in accordance with Section 57-28-10 N.D.C.C.  Moved by Christenson and seconded by Hoffert, that the hearing date be set for October 6, 2020</w:t>
      </w:r>
      <w:r w:rsidR="006A7485">
        <w:t>,</w:t>
      </w:r>
      <w:r>
        <w:t xml:space="preserve"> @9:30 A.M., in accordance with Section 57-28-11 of the N.D.C.C</w:t>
      </w:r>
      <w:r w:rsidR="004A4CDE">
        <w:t>.</w:t>
      </w:r>
      <w:r>
        <w:t xml:space="preserve">  Motion carried.</w:t>
      </w:r>
    </w:p>
    <w:p w14:paraId="153D0F4D" w14:textId="6280B504" w:rsidR="003E7094" w:rsidRDefault="003E7094"/>
    <w:p w14:paraId="7EAD558F" w14:textId="35441F90" w:rsidR="003E7094" w:rsidRDefault="003E7094">
      <w:r>
        <w:t>Board reviewed abatement application submitted by Connie Mitchell, for tax year 2020 (2020-21), on the following described property</w:t>
      </w:r>
      <w:r w:rsidR="006A7485">
        <w:t>,</w:t>
      </w:r>
      <w:r>
        <w:t xml:space="preserve"> as Lots 5 &amp; 6 &amp; North 3’ Lot 7, Block 19, Whites 1</w:t>
      </w:r>
      <w:r w:rsidRPr="003E7094">
        <w:rPr>
          <w:vertAlign w:val="superscript"/>
        </w:rPr>
        <w:t>st</w:t>
      </w:r>
      <w:r>
        <w:t xml:space="preserve"> Addition, located in the City of Rugby.  Moved by Hoffert and seconded by Berg, to approve the abatement application for the tax year 2020, as recommended by the Tax Director, in accordance with homestead credit filed. Motion carried.</w:t>
      </w:r>
    </w:p>
    <w:p w14:paraId="6D130D9F" w14:textId="0EFE6E3F" w:rsidR="003E7094" w:rsidRDefault="003E7094"/>
    <w:p w14:paraId="51D82680" w14:textId="117BA025" w:rsidR="003E7094" w:rsidRDefault="003E7094">
      <w:r>
        <w:t>Board reviewed abatement application submitted by Joan Marie Scheet, for tax year (2020-22-23), on the following described property</w:t>
      </w:r>
      <w:r w:rsidR="006A7485">
        <w:t>,</w:t>
      </w:r>
      <w:r>
        <w:t xml:space="preserve"> as Lots 1 &amp; 2, Rugby Sub-Div#5</w:t>
      </w:r>
      <w:r w:rsidR="00FB142B">
        <w:t>, located in the City of Rugby.  Moved by Hoffert and seconded by Brossart, to approve the abatement application for tax year 2020, as recommended by the Tax Director, in accordance with homestead credit.  Motion carried.</w:t>
      </w:r>
    </w:p>
    <w:p w14:paraId="7BF3B2A7" w14:textId="4F199AFE" w:rsidR="00FB142B" w:rsidRDefault="00FB142B"/>
    <w:p w14:paraId="245BD286" w14:textId="0B4F777D" w:rsidR="00FB142B" w:rsidRDefault="00FB142B">
      <w:r>
        <w:t>Moved by Brossart and seconded by Christenson, authorizing the chairman and auditor, to sign a county deed for the following described property as Lot Eight (8) Block Eleven (11), Village of Selz, Pierce County, North Dakota, to American Dream Lands LLC.  Motion carried.</w:t>
      </w:r>
    </w:p>
    <w:p w14:paraId="02A7BE0C" w14:textId="78327858" w:rsidR="00FB142B" w:rsidRDefault="00FB142B"/>
    <w:p w14:paraId="433FCBB2" w14:textId="2A57A7C7" w:rsidR="00FB142B" w:rsidRDefault="00FB142B">
      <w:r>
        <w:t>Moved by Christenson and seconded by Hoffert, to issue a call for bids for premium diesel fuel, propane and gasoline.  Bids wi</w:t>
      </w:r>
      <w:r w:rsidR="006A7485">
        <w:t>ll</w:t>
      </w:r>
      <w:r>
        <w:t xml:space="preserve"> be opened at the board’s October meeting.  Motion carried.</w:t>
      </w:r>
    </w:p>
    <w:p w14:paraId="24992E70" w14:textId="239739A8" w:rsidR="00FB142B" w:rsidRDefault="00FB142B"/>
    <w:p w14:paraId="7B8BB9FE" w14:textId="559F8BC9" w:rsidR="00FB142B" w:rsidRDefault="00FB142B">
      <w:r>
        <w:t>Moved by Hoffert and seconded by Brossart, to set the Pierce County Courthouse, as the polling location, for the upcoming 2020 General Election, as the county is a vote by mail county, and that the hours for the polling location be set from 8:00 A.M. to 7:00 P.M.  Motion carried.</w:t>
      </w:r>
    </w:p>
    <w:p w14:paraId="64C28784" w14:textId="15D5C991" w:rsidR="00FB142B" w:rsidRDefault="00FB142B"/>
    <w:p w14:paraId="45A287C2" w14:textId="7FCC4658" w:rsidR="00FB142B" w:rsidRDefault="00FB142B">
      <w:r>
        <w:t>Committee Reports- Community Service- Ashley Berg informed the board that Eric Kuntz was hired as the new community service coordinator and will start on September 8</w:t>
      </w:r>
      <w:r w:rsidRPr="00FB142B">
        <w:rPr>
          <w:vertAlign w:val="superscript"/>
        </w:rPr>
        <w:t>th</w:t>
      </w:r>
      <w:r>
        <w:t>.</w:t>
      </w:r>
    </w:p>
    <w:p w14:paraId="714C945B" w14:textId="21E4592D" w:rsidR="00FB142B" w:rsidRDefault="00FB142B"/>
    <w:p w14:paraId="503DDF66" w14:textId="385A6936" w:rsidR="00FB142B" w:rsidRDefault="00FB142B">
      <w:r>
        <w:t>Library Board- Terry Hoffert said that he was going to look into getting proposals on a shed</w:t>
      </w:r>
      <w:r w:rsidR="006A7485">
        <w:t>,</w:t>
      </w:r>
      <w:r>
        <w:t xml:space="preserve"> that will be located on the Library grounds</w:t>
      </w:r>
      <w:r w:rsidR="006A7485">
        <w:t>,</w:t>
      </w:r>
      <w:r>
        <w:t xml:space="preserve"> for storing lawn mower and other equipment.</w:t>
      </w:r>
    </w:p>
    <w:p w14:paraId="6A7E1E49" w14:textId="035CC531" w:rsidR="00FB142B" w:rsidRDefault="00FB142B"/>
    <w:p w14:paraId="1905A725" w14:textId="7275F5E0" w:rsidR="00FB142B" w:rsidRDefault="00FB142B">
      <w:r>
        <w:t>Zoning Board- Christenson said that there is going to be a Zoning meeting on Thursday, September 3</w:t>
      </w:r>
      <w:r w:rsidRPr="00FB142B">
        <w:rPr>
          <w:vertAlign w:val="superscript"/>
        </w:rPr>
        <w:t>rd</w:t>
      </w:r>
      <w:r>
        <w:t>.</w:t>
      </w:r>
    </w:p>
    <w:p w14:paraId="3266961A" w14:textId="24992383" w:rsidR="00FB142B" w:rsidRDefault="00FB142B"/>
    <w:p w14:paraId="21F417AE" w14:textId="45BFACEB" w:rsidR="00FB142B" w:rsidRDefault="00FB142B">
      <w:r>
        <w:t>Northern Prairie Human Service Zone- Fursather informed the board that indirect costs are paid at 100% from the State</w:t>
      </w:r>
      <w:r w:rsidR="006A7485">
        <w:t>,</w:t>
      </w:r>
      <w:r>
        <w:t xml:space="preserve"> at what the cost</w:t>
      </w:r>
      <w:r w:rsidR="006A7485">
        <w:t>s</w:t>
      </w:r>
      <w:r>
        <w:t xml:space="preserve"> were in 2018. If there are additional costs</w:t>
      </w:r>
      <w:r w:rsidR="006A7485">
        <w:t>,</w:t>
      </w:r>
      <w:r>
        <w:t xml:space="preserve"> those are levied out of the general fund.</w:t>
      </w:r>
    </w:p>
    <w:p w14:paraId="46B8D1EB" w14:textId="3B5A0208" w:rsidR="00FB142B" w:rsidRDefault="00FB142B"/>
    <w:p w14:paraId="070CC8B2" w14:textId="009D7AB6" w:rsidR="00FB142B" w:rsidRDefault="00FB142B">
      <w:r>
        <w:t xml:space="preserve">There being no further business, moved by Berg </w:t>
      </w:r>
      <w:r w:rsidR="00BD2C3D">
        <w:t>to adjourn the meeting at 10:30 A.M.  Seconded by Hoffert.</w:t>
      </w:r>
    </w:p>
    <w:p w14:paraId="521CB563" w14:textId="32676B69" w:rsidR="00BD2C3D" w:rsidRDefault="00BD2C3D"/>
    <w:p w14:paraId="449069D2" w14:textId="73386C7C" w:rsidR="00BD2C3D" w:rsidRDefault="00BD2C3D"/>
    <w:p w14:paraId="56A6D106" w14:textId="347947B3" w:rsidR="00BD2C3D" w:rsidRDefault="00BD2C3D">
      <w:r>
        <w:t>_____________________________</w:t>
      </w:r>
      <w:r>
        <w:tab/>
      </w:r>
      <w:r>
        <w:tab/>
      </w:r>
      <w:r>
        <w:tab/>
        <w:t>____________________________</w:t>
      </w:r>
    </w:p>
    <w:p w14:paraId="2BC05E9E" w14:textId="124354BC" w:rsidR="00BD2C3D" w:rsidRDefault="00BD2C3D">
      <w:r>
        <w:t>Karin Fursather, Auditor-Treasurer</w:t>
      </w:r>
      <w:r>
        <w:tab/>
      </w:r>
      <w:r>
        <w:tab/>
      </w:r>
      <w:r>
        <w:tab/>
        <w:t>David Migler, Chairman</w:t>
      </w:r>
    </w:p>
    <w:p w14:paraId="3C167B3A" w14:textId="3EEC6852" w:rsidR="00BD2C3D" w:rsidRDefault="00BD2C3D">
      <w:r>
        <w:t>Pierce County, North Dakota</w:t>
      </w:r>
      <w:r>
        <w:tab/>
      </w:r>
      <w:r>
        <w:tab/>
      </w:r>
      <w:r>
        <w:tab/>
      </w:r>
      <w:r>
        <w:tab/>
        <w:t>Board of County Commissioners</w:t>
      </w:r>
    </w:p>
    <w:p w14:paraId="1C9255FC" w14:textId="76651122" w:rsidR="003E7094" w:rsidRDefault="003E7094"/>
    <w:p w14:paraId="1E4F2DBB" w14:textId="5E9A1375" w:rsidR="00F86A47" w:rsidRDefault="00F86A47"/>
    <w:p w14:paraId="57E95601" w14:textId="2D9550C9" w:rsidR="00F86A47" w:rsidRDefault="00F86A47"/>
    <w:p w14:paraId="4928860E" w14:textId="4DC58C71" w:rsidR="00F86A47" w:rsidRDefault="00F86A47" w:rsidP="00F86A47">
      <w:r>
        <w:t xml:space="preserve">       PROCEEDINGS OF PIERCE COUNTY, NORTH DAKOTA, BOARD OF COUNTY COMMISSIONERS</w:t>
      </w:r>
    </w:p>
    <w:p w14:paraId="32AB9B3B" w14:textId="77777777" w:rsidR="00F86A47" w:rsidRDefault="00F86A47" w:rsidP="00F86A47"/>
    <w:p w14:paraId="213B7C5F" w14:textId="77777777" w:rsidR="00F86A47" w:rsidRDefault="00F86A47">
      <w:r>
        <w:tab/>
      </w:r>
      <w:r>
        <w:tab/>
      </w:r>
      <w:r>
        <w:tab/>
      </w:r>
      <w:r>
        <w:tab/>
      </w:r>
      <w:r>
        <w:tab/>
        <w:t>September 17, 2020</w:t>
      </w:r>
    </w:p>
    <w:p w14:paraId="7E9B3231" w14:textId="77777777" w:rsidR="00F86A47" w:rsidRDefault="00F86A47"/>
    <w:p w14:paraId="41257EF3" w14:textId="0C89C109" w:rsidR="00F86A47" w:rsidRDefault="00F86A47" w:rsidP="00F86A47">
      <w:r>
        <w:t xml:space="preserve"> The Pierce County Board of County Commissioners met in special session on September 17, 2020.  Chairman </w:t>
      </w:r>
      <w:proofErr w:type="spellStart"/>
      <w:r>
        <w:t>Migler</w:t>
      </w:r>
      <w:proofErr w:type="spellEnd"/>
      <w:r>
        <w:t xml:space="preserve"> called the meeting to order at 9:45 A.M., with members Christenson, Brossart, </w:t>
      </w:r>
      <w:proofErr w:type="spellStart"/>
      <w:r>
        <w:t>Hoffert</w:t>
      </w:r>
      <w:proofErr w:type="spellEnd"/>
      <w:r>
        <w:t xml:space="preserve"> and Berg present.</w:t>
      </w:r>
    </w:p>
    <w:p w14:paraId="1BBF1B10" w14:textId="0D7DEF69" w:rsidR="00F86A47" w:rsidRDefault="00F86A47" w:rsidP="00F86A47"/>
    <w:p w14:paraId="33564445" w14:textId="1D4446A4" w:rsidR="00F86A47" w:rsidRDefault="00F86A47" w:rsidP="00F86A47">
      <w:r>
        <w:t>A public hearing was held at 9:45 A.M. on a conditional use permit application, submitted by B &amp; J Excavating, Inc.</w:t>
      </w:r>
      <w:r w:rsidR="00CC6CF7">
        <w:t>,</w:t>
      </w:r>
      <w:r>
        <w:t xml:space="preserve"> for aggregate mining operation, located in the SW</w:t>
      </w:r>
      <w:r w:rsidR="00CC6CF7">
        <w:t>1/</w:t>
      </w:r>
      <w:r>
        <w:t>4 of section 3, Township 153 North, Range 73 West.  Moved by Christenson and seconded by Brossart, to approve the conditional use permit from B &amp; J Excavating, Inc.</w:t>
      </w:r>
      <w:r w:rsidR="00CC6CF7">
        <w:t>,</w:t>
      </w:r>
      <w:r>
        <w:t xml:space="preserve"> which would be good for three (3) years for an “aggregate mining operation”, located in SW</w:t>
      </w:r>
      <w:r w:rsidR="00CC6CF7">
        <w:t>1/4</w:t>
      </w:r>
      <w:r>
        <w:t xml:space="preserve"> of section 3, Township 153 North, Range 73 West, with the following conditions: Proper signage, appropriate speed, roads must be maintained, including procedures to limit dust, and reclamation one year after pit closure.  Motion carried.</w:t>
      </w:r>
    </w:p>
    <w:p w14:paraId="7A3E9A34" w14:textId="4EAEB454" w:rsidR="00F86A47" w:rsidRDefault="00F86A47" w:rsidP="00F86A47"/>
    <w:p w14:paraId="1F48CE10" w14:textId="5BB42362" w:rsidR="00F86A47" w:rsidRDefault="00F86A47" w:rsidP="00F86A47">
      <w:r>
        <w:t xml:space="preserve">As the hour of 10:00 A.M. was past, the chairman asked </w:t>
      </w:r>
      <w:proofErr w:type="spellStart"/>
      <w:r>
        <w:t>Fursather</w:t>
      </w:r>
      <w:proofErr w:type="spellEnd"/>
      <w:r>
        <w:t>, Auditor</w:t>
      </w:r>
      <w:r w:rsidR="0065704B">
        <w:t>-</w:t>
      </w:r>
      <w:r>
        <w:t>Trea</w:t>
      </w:r>
      <w:r w:rsidR="0065704B">
        <w:t xml:space="preserve">surer, to present the 2021 budget.  No citizens appeared for the hearing.  Moved by Brossart and seconded by Christenson, to approve the preliminary budget, as the final budget, in the amount of $8,676,257.65, beginning January 1, 2021 and ending December 31, 2021.  Upon roll call vote- Christenson “Aye”; Brossart “Aye”; </w:t>
      </w:r>
      <w:proofErr w:type="spellStart"/>
      <w:r w:rsidR="0065704B">
        <w:t>Hoffert</w:t>
      </w:r>
      <w:proofErr w:type="spellEnd"/>
      <w:r w:rsidR="0065704B">
        <w:t xml:space="preserve"> “Aye”; Berg “Aye”; </w:t>
      </w:r>
      <w:proofErr w:type="spellStart"/>
      <w:r w:rsidR="0065704B">
        <w:t>Migler</w:t>
      </w:r>
      <w:proofErr w:type="spellEnd"/>
      <w:r w:rsidR="0065704B">
        <w:t xml:space="preserve"> “Aye”.  Motion carried.</w:t>
      </w:r>
    </w:p>
    <w:p w14:paraId="5945574F" w14:textId="54336683" w:rsidR="0065704B" w:rsidRDefault="0065704B" w:rsidP="00F86A47"/>
    <w:p w14:paraId="52F0903F" w14:textId="5F56B7F9" w:rsidR="0065704B" w:rsidRDefault="0065704B" w:rsidP="00F86A47">
      <w:r>
        <w:t>Moved by Berg to adjourn the meeting at 10:15 A.M.</w:t>
      </w:r>
      <w:r w:rsidR="00CC6CF7">
        <w:t>,</w:t>
      </w:r>
      <w:r>
        <w:t xml:space="preserve"> seconded by </w:t>
      </w:r>
      <w:proofErr w:type="spellStart"/>
      <w:r>
        <w:t>Hoffert</w:t>
      </w:r>
      <w:proofErr w:type="spellEnd"/>
      <w:r>
        <w:t>.  Motion carried.</w:t>
      </w:r>
    </w:p>
    <w:p w14:paraId="226BC34B" w14:textId="1B2FDA28" w:rsidR="0065704B" w:rsidRDefault="0065704B" w:rsidP="00F86A47"/>
    <w:p w14:paraId="15D0F611" w14:textId="0C7CB33C" w:rsidR="0065704B" w:rsidRDefault="0065704B" w:rsidP="00F86A47"/>
    <w:p w14:paraId="26F4BC19" w14:textId="179AB0F4" w:rsidR="0065704B" w:rsidRDefault="0065704B" w:rsidP="00F86A47">
      <w:r>
        <w:t>______________________________</w:t>
      </w:r>
      <w:r>
        <w:tab/>
      </w:r>
      <w:r>
        <w:tab/>
      </w:r>
      <w:r>
        <w:tab/>
        <w:t>________________________________</w:t>
      </w:r>
    </w:p>
    <w:p w14:paraId="24833937" w14:textId="252BCBCA" w:rsidR="0065704B" w:rsidRDefault="0065704B" w:rsidP="00F86A47">
      <w:r>
        <w:t xml:space="preserve">Karin </w:t>
      </w:r>
      <w:proofErr w:type="spellStart"/>
      <w:r>
        <w:t>Fursather</w:t>
      </w:r>
      <w:proofErr w:type="spellEnd"/>
      <w:r>
        <w:t>, Auditor-Treasurer</w:t>
      </w:r>
      <w:r>
        <w:tab/>
      </w:r>
      <w:r>
        <w:tab/>
      </w:r>
      <w:r>
        <w:tab/>
        <w:t xml:space="preserve">David </w:t>
      </w:r>
      <w:proofErr w:type="spellStart"/>
      <w:r>
        <w:t>Migler</w:t>
      </w:r>
      <w:proofErr w:type="spellEnd"/>
      <w:r>
        <w:t>, Chairman</w:t>
      </w:r>
    </w:p>
    <w:p w14:paraId="1C35BDA1" w14:textId="5C1365CA" w:rsidR="0065704B" w:rsidRDefault="0065704B" w:rsidP="00F86A47">
      <w:r>
        <w:t>Pierce County, North Dakota</w:t>
      </w:r>
      <w:r>
        <w:tab/>
      </w:r>
      <w:r>
        <w:tab/>
      </w:r>
      <w:r>
        <w:tab/>
      </w:r>
      <w:r>
        <w:tab/>
        <w:t>Board of County Commissioners</w:t>
      </w:r>
    </w:p>
    <w:p w14:paraId="5449027D" w14:textId="5684186D" w:rsidR="00F86A47" w:rsidRDefault="00F86A47"/>
    <w:sectPr w:rsidR="00F86A47" w:rsidSect="00CC6CF7">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0FF7"/>
    <w:rsid w:val="001416EA"/>
    <w:rsid w:val="00183DD5"/>
    <w:rsid w:val="003E7094"/>
    <w:rsid w:val="004A4CDE"/>
    <w:rsid w:val="0061263F"/>
    <w:rsid w:val="0065704B"/>
    <w:rsid w:val="006A7485"/>
    <w:rsid w:val="00891F51"/>
    <w:rsid w:val="00BD2C3D"/>
    <w:rsid w:val="00CC6CF7"/>
    <w:rsid w:val="00D10FF7"/>
    <w:rsid w:val="00F86A47"/>
    <w:rsid w:val="00FB14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5304C4"/>
  <w15:chartTrackingRefBased/>
  <w15:docId w15:val="{A5FD770A-71A5-44F4-ADDF-3210758468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11AB26-76BF-4C0F-BA49-E31779BB51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278</TotalTime>
  <Pages>3</Pages>
  <Words>1182</Words>
  <Characters>6741</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c35auditor1</dc:creator>
  <cp:keywords/>
  <dc:description/>
  <cp:lastModifiedBy>c35auditor1</cp:lastModifiedBy>
  <cp:revision>5</cp:revision>
  <cp:lastPrinted>2020-09-17T17:06:00Z</cp:lastPrinted>
  <dcterms:created xsi:type="dcterms:W3CDTF">2020-09-01T12:32:00Z</dcterms:created>
  <dcterms:modified xsi:type="dcterms:W3CDTF">2020-09-17T17:09:00Z</dcterms:modified>
</cp:coreProperties>
</file>