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AF633B" w14:textId="27C4A2E0" w:rsidR="001416EA" w:rsidRDefault="001416EA"/>
    <w:p w14:paraId="3DA926A5" w14:textId="1D3C556B" w:rsidR="002C7196" w:rsidRDefault="002C7196"/>
    <w:p w14:paraId="2EA5BCAB" w14:textId="4DE2B417" w:rsidR="002C7196" w:rsidRDefault="002C7196">
      <w:bookmarkStart w:id="0" w:name="_Hlk19614135"/>
      <w:r>
        <w:t>PROCEEDINGS OF PIERCE COUNTY, NORTH DAKOTA, BOARD OF COUNTY COMMISSIONERS</w:t>
      </w:r>
    </w:p>
    <w:p w14:paraId="0D23A93B" w14:textId="2C1FEBDD" w:rsidR="002C7196" w:rsidRDefault="002C7196"/>
    <w:p w14:paraId="5FA8564C" w14:textId="7E038793" w:rsidR="002C7196" w:rsidRDefault="002C7196">
      <w:r>
        <w:tab/>
      </w:r>
      <w:r>
        <w:tab/>
      </w:r>
      <w:r>
        <w:tab/>
      </w:r>
      <w:r>
        <w:tab/>
      </w:r>
      <w:r>
        <w:tab/>
        <w:t xml:space="preserve"> September 3, 2019</w:t>
      </w:r>
    </w:p>
    <w:p w14:paraId="6874FD19" w14:textId="6B1E9B18" w:rsidR="002C7196" w:rsidRDefault="002C7196"/>
    <w:p w14:paraId="1030E0F5" w14:textId="57121016" w:rsidR="002C7196" w:rsidRDefault="002C7196">
      <w:r>
        <w:t>The Pierce County Board of County Commissioners met in regular session on September 3, 2019.  Chairman Migler called the meeting to order at 8:00 A.M., with members Christenson, Brossart, Hoffert and Berg present.  Also present was Bryce Berginski, The Pierce County Tribune.</w:t>
      </w:r>
    </w:p>
    <w:bookmarkEnd w:id="0"/>
    <w:p w14:paraId="6B001333" w14:textId="7CED8B5A" w:rsidR="002C7196" w:rsidRDefault="002C7196"/>
    <w:p w14:paraId="4007F767" w14:textId="6CA0767C" w:rsidR="002C7196" w:rsidRDefault="002C7196">
      <w:r>
        <w:t>Chairman Migler led the Pledge of Allegiance.</w:t>
      </w:r>
    </w:p>
    <w:p w14:paraId="62EE6503" w14:textId="6EA60891" w:rsidR="002C7196" w:rsidRDefault="002C7196"/>
    <w:p w14:paraId="72A392C4" w14:textId="0C5E6D9B" w:rsidR="002C7196" w:rsidRDefault="002C7196">
      <w:r>
        <w:t>Moved by Hoffert and seconded by Christenson, to approve the consent agenda.  Motion carried.</w:t>
      </w:r>
    </w:p>
    <w:p w14:paraId="1D9F77F3" w14:textId="09C9784D" w:rsidR="002C7196" w:rsidRDefault="002C7196"/>
    <w:p w14:paraId="1118DF58" w14:textId="4FEA3B96" w:rsidR="002C7196" w:rsidRDefault="002C7196">
      <w:r>
        <w:t>Moved by Brossart and seconded by Hoffert, to accept the August minutes as mailed.  Motion carried.</w:t>
      </w:r>
    </w:p>
    <w:p w14:paraId="67FCD490" w14:textId="697387CE" w:rsidR="002C7196" w:rsidRDefault="002C7196"/>
    <w:p w14:paraId="102DCE78" w14:textId="3C2EDAC6" w:rsidR="002C7196" w:rsidRDefault="002C7196">
      <w:r>
        <w:t>Moved by Christenson and seconded by Brossart, to approve those bills previously paid and those yet unpaid were ordered paid.  Motion carried.</w:t>
      </w:r>
    </w:p>
    <w:p w14:paraId="6C8BBC90" w14:textId="47CDC9F6" w:rsidR="002C7196" w:rsidRDefault="002C7196"/>
    <w:p w14:paraId="3CC9C0B4" w14:textId="6EBB9E05" w:rsidR="002C7196" w:rsidRDefault="002C7196">
      <w:r>
        <w:t>Board reviewed Officer fee reports and hourly workers time sheets.</w:t>
      </w:r>
    </w:p>
    <w:p w14:paraId="2EAA1DEE" w14:textId="4F4AED88" w:rsidR="002C7196" w:rsidRDefault="002C7196"/>
    <w:p w14:paraId="08874B7B" w14:textId="46A9B253" w:rsidR="002C7196" w:rsidRDefault="002C7196">
      <w:r>
        <w:t>Moved by Christenson and seconded by Berg, to accept the financial report for the month of August. Motion carried.</w:t>
      </w:r>
    </w:p>
    <w:p w14:paraId="772AE42E" w14:textId="4380A43C" w:rsidR="002C7196" w:rsidRDefault="002C7196"/>
    <w:p w14:paraId="39295E73" w14:textId="082BED10" w:rsidR="002C7196" w:rsidRDefault="002C7196">
      <w:r>
        <w:t>Moved by Hoffert and seconded by Christenson, to transfer $100,000 from Highway Distribution to Road &amp; Bridge Fund.  Motion carried.</w:t>
      </w:r>
    </w:p>
    <w:p w14:paraId="18323B48" w14:textId="5A190309" w:rsidR="002C7196" w:rsidRDefault="002C7196"/>
    <w:p w14:paraId="0C964DDC" w14:textId="3508208D" w:rsidR="002C7196" w:rsidRDefault="002C7196">
      <w:r>
        <w:t>Moved by Brossart and seconded by Hoffert, to transfer $18,000 from Wireless Funds to 9-1-1 Fund.  Motion carried.</w:t>
      </w:r>
    </w:p>
    <w:p w14:paraId="13D595F8" w14:textId="03E70F48" w:rsidR="002C7196" w:rsidRDefault="002C7196"/>
    <w:p w14:paraId="5241FBDF" w14:textId="052A90C9" w:rsidR="002C7196" w:rsidRDefault="002C7196">
      <w:r>
        <w:t>Moved by Berg and seconded by Brossart, to approve Treasurer’s check #6022, in the amount of $30.00, for the month of August.  Motion carried.</w:t>
      </w:r>
    </w:p>
    <w:p w14:paraId="4D011E4C" w14:textId="3EF43B0D" w:rsidR="002C7196" w:rsidRDefault="002C7196"/>
    <w:p w14:paraId="3A8A3BB6" w14:textId="72B3F861" w:rsidR="002C7196" w:rsidRDefault="002C7196">
      <w:r>
        <w:t xml:space="preserve">Board reviewed correspondence from Tony L Mutzenberger, Selective Service State Director, seeking a board member from Pierce County.  After further discussion, moved </w:t>
      </w:r>
      <w:r w:rsidR="00444605">
        <w:t xml:space="preserve">by </w:t>
      </w:r>
      <w:proofErr w:type="spellStart"/>
      <w:r>
        <w:t>Hoffert</w:t>
      </w:r>
      <w:proofErr w:type="spellEnd"/>
      <w:r>
        <w:t xml:space="preserve"> and seconded by Berg, to appoint Ronald Montonye, as a member of the Selective Service System</w:t>
      </w:r>
      <w:r w:rsidR="00C853B1">
        <w:t>.  Motion carried.</w:t>
      </w:r>
    </w:p>
    <w:p w14:paraId="201C88B4" w14:textId="01B5237B" w:rsidR="00C853B1" w:rsidRDefault="00C853B1"/>
    <w:p w14:paraId="1D1EE11B" w14:textId="52AFDB6D" w:rsidR="00C853B1" w:rsidRDefault="00C853B1">
      <w:r>
        <w:t xml:space="preserve">Board reviewed the appraisals on the </w:t>
      </w:r>
      <w:r w:rsidR="004E57CE">
        <w:t>real estate</w:t>
      </w:r>
      <w:r>
        <w:t xml:space="preserve"> in accordance with Section 57-28-10 NDCC.  Moved by Christenson and seconded by Brossart, that the hearing date be set for October 1, 2019 @ 9:30 A.M., in accordance with Section 57-28-11 NDCC.  Motion carried.</w:t>
      </w:r>
    </w:p>
    <w:p w14:paraId="7581E065" w14:textId="128A74CF" w:rsidR="00C853B1" w:rsidRDefault="00C853B1"/>
    <w:p w14:paraId="0E8A95DF" w14:textId="6515576B" w:rsidR="00C853B1" w:rsidRDefault="00C853B1">
      <w:r>
        <w:t>Moved by Berg and seconded by Hoffert, to approve the asset forfeiture procedures for the Pierce County Sheriff’s Department and to establish a civil asset forfeiture fund.  Money can only be spent on Law Enforcement purposes.  The County asset forfeiture board will be comprised of the following members:  Pierce County Sheriff, Pierce County States Attorney and Pierce County Auditor-Treasurer.  Motion carried.</w:t>
      </w:r>
    </w:p>
    <w:p w14:paraId="7EC77EAE" w14:textId="4653DF1C" w:rsidR="00C853B1" w:rsidRDefault="00C853B1"/>
    <w:p w14:paraId="1AA2FF6E" w14:textId="4C5A6047" w:rsidR="00C853B1" w:rsidRDefault="00C853B1">
      <w:r>
        <w:lastRenderedPageBreak/>
        <w:t>Moved by Christenson and seconded by Hoffert, to issue a call for bids, for the sale of the used 2014 JD 872G/SN 1DW872GPTEF662490.  Bids will be opened at the October meeting.  Motion carried.</w:t>
      </w:r>
    </w:p>
    <w:p w14:paraId="422C649A" w14:textId="3C1C357F" w:rsidR="00C853B1" w:rsidRDefault="00C853B1"/>
    <w:p w14:paraId="213D22E7" w14:textId="6B28A7FE" w:rsidR="00C853B1" w:rsidRDefault="00C853B1">
      <w:r>
        <w:t>Moved by Hoffert and seconded by Brossart, to issue a call for bids for premium diesel fuel, propane and gasoline.  Bids will be opened at the October meeting.  Motion carried.</w:t>
      </w:r>
    </w:p>
    <w:p w14:paraId="11C1A9B9" w14:textId="4D98C7CB" w:rsidR="00C853B1" w:rsidRDefault="00C853B1"/>
    <w:p w14:paraId="79358950" w14:textId="7D4C9C01" w:rsidR="00C853B1" w:rsidRDefault="00C853B1">
      <w:r>
        <w:t>Moved by Christenson and seconded by Berg, authorizing the chairman and auditor, to sign a county deed for the following described property as Lot Eighteen (18), Block 4, Sikes 2</w:t>
      </w:r>
      <w:r w:rsidRPr="00C853B1">
        <w:rPr>
          <w:vertAlign w:val="superscript"/>
        </w:rPr>
        <w:t>nd</w:t>
      </w:r>
      <w:r>
        <w:t xml:space="preserve"> Addition, City of Rugby, Pierce County, North Dakota</w:t>
      </w:r>
      <w:r w:rsidR="00F47E83">
        <w:t xml:space="preserve">, </w:t>
      </w:r>
      <w:r>
        <w:t xml:space="preserve"> to</w:t>
      </w:r>
      <w:r w:rsidRPr="00C853B1">
        <w:rPr>
          <w:rFonts w:ascii="Times New Roman" w:eastAsia="Times New Roman" w:hAnsi="Times New Roman" w:cs="Times New Roman"/>
          <w:b/>
          <w:bCs/>
          <w:color w:val="000000"/>
          <w:sz w:val="24"/>
        </w:rPr>
        <w:t xml:space="preserve"> </w:t>
      </w:r>
      <w:r w:rsidRPr="00C853B1">
        <w:t>Timothy D. Ostrem and Sheila A. Ostrem, in their capacity as trustees of the Ostrem Irrevocable Asset Protection Trust</w:t>
      </w:r>
      <w:r w:rsidR="00444605">
        <w:t>,</w:t>
      </w:r>
      <w:r w:rsidRPr="00C853B1">
        <w:t xml:space="preserve"> dated April 11, 2016.  Motion carried.</w:t>
      </w:r>
    </w:p>
    <w:p w14:paraId="2D493ED8" w14:textId="6DFCB41D" w:rsidR="00C853B1" w:rsidRDefault="00C853B1"/>
    <w:p w14:paraId="1296BFF6" w14:textId="480362A3" w:rsidR="00C853B1" w:rsidRDefault="00C853B1">
      <w:r>
        <w:t>Josh Siegler, Pierce County Sheriff, met and gave the board a report for the month of August, for his department.  Total calls</w:t>
      </w:r>
      <w:r w:rsidR="00F47E83">
        <w:t>-55; Medical calls-0; Fire calls-1; Traffic accidents-6; Assist other agencies-11; Prisoner transports-6; Arrests-13; Citations-42; Papers served-22; Warrants served-3.</w:t>
      </w:r>
    </w:p>
    <w:p w14:paraId="45D4AD6D" w14:textId="0B0E05D1" w:rsidR="00F47E83" w:rsidRDefault="00F47E83"/>
    <w:p w14:paraId="3401E6E3" w14:textId="50B94158" w:rsidR="00F47E83" w:rsidRDefault="00F47E83">
      <w:r>
        <w:t>Josh Siegler, Pierce County Sheriff, said that one of the radios went out during the lightning storm over the weekend.  Cost of replacement will be $700.00.</w:t>
      </w:r>
    </w:p>
    <w:p w14:paraId="6E0CA322" w14:textId="75DB4B34" w:rsidR="00F47E83" w:rsidRDefault="00F47E83"/>
    <w:p w14:paraId="78E113D5" w14:textId="4846D797" w:rsidR="00F47E83" w:rsidRDefault="00F47E83">
      <w:r>
        <w:t xml:space="preserve">Board recessed </w:t>
      </w:r>
      <w:r w:rsidR="00766D8A">
        <w:t>to sit on the HACTC board.</w:t>
      </w:r>
    </w:p>
    <w:p w14:paraId="60C984D5" w14:textId="2DF9DC70" w:rsidR="00766D8A" w:rsidRDefault="00766D8A"/>
    <w:p w14:paraId="658A6E3B" w14:textId="30EA95DB" w:rsidR="00766D8A" w:rsidRDefault="00766D8A">
      <w:r>
        <w:t>Moved by Christenson and seconded by Berg, to approve those bills previously paid and those yet unpaid were ordered paid, for the month of August, for the HACTC.  Motion carried.</w:t>
      </w:r>
    </w:p>
    <w:p w14:paraId="3283C0A3" w14:textId="0381EB09" w:rsidR="00766D8A" w:rsidRDefault="00766D8A"/>
    <w:p w14:paraId="2A226621" w14:textId="10B37632" w:rsidR="00766D8A" w:rsidRDefault="00766D8A">
      <w:r>
        <w:t>Mike Graner, Jail Administrator, HACTC, gave the board an update on the inmate population for August, which was 91. September currently has 98. Bookings 66; Releases 56. Pierce County inmates booked in 21; 6 remain in custody.  Personnel 24/24</w:t>
      </w:r>
      <w:r w:rsidR="003D6CBC">
        <w:t>;</w:t>
      </w:r>
      <w:r>
        <w:t xml:space="preserve"> One officer resigned effective September 5, 2019</w:t>
      </w:r>
      <w:r w:rsidR="003D6CBC">
        <w:t>;</w:t>
      </w:r>
      <w:r>
        <w:t xml:space="preserve"> Two interviews were held the week of August 26</w:t>
      </w:r>
      <w:r w:rsidRPr="00766D8A">
        <w:rPr>
          <w:vertAlign w:val="superscript"/>
        </w:rPr>
        <w:t>th</w:t>
      </w:r>
      <w:r>
        <w:t>.  Profit for the month of July was $10,686.22. YTD Loss $25,553.41.</w:t>
      </w:r>
    </w:p>
    <w:p w14:paraId="7C1EED71" w14:textId="4987F9A4" w:rsidR="00766D8A" w:rsidRDefault="00766D8A"/>
    <w:p w14:paraId="0080F082" w14:textId="18C12361" w:rsidR="00766D8A" w:rsidRDefault="00766D8A">
      <w:r>
        <w:t>Moved by Brossart and seconded by Berg, to approve the financial report for the month of July, for the HACTC.  Motion carried.</w:t>
      </w:r>
    </w:p>
    <w:p w14:paraId="44770A31" w14:textId="25CEDE5B" w:rsidR="00766D8A" w:rsidRDefault="00766D8A"/>
    <w:p w14:paraId="0C3519C3" w14:textId="590B34D7" w:rsidR="00766D8A" w:rsidRDefault="00766D8A">
      <w:r>
        <w:t>Board reconvened at 9:00 A.M., with all members present.</w:t>
      </w:r>
    </w:p>
    <w:p w14:paraId="1DF70E73" w14:textId="29F20C4C" w:rsidR="00766D8A" w:rsidRDefault="00766D8A"/>
    <w:p w14:paraId="45CE9421" w14:textId="60EECAA3" w:rsidR="00766D8A" w:rsidRDefault="00766D8A">
      <w:r>
        <w:t>Gary Haman met with the board concerning a road issue located in Spring Lake Township. Ga</w:t>
      </w:r>
      <w:r w:rsidR="006E36EB">
        <w:t>ry said the board needs to enforce the laws concerning right of way obstruction. Chairman Migler told Gary Haman that they would visit with Galen J. Mack, Pierce County States Attorney, on this matter.</w:t>
      </w:r>
    </w:p>
    <w:p w14:paraId="43E0BB1D" w14:textId="1F771098" w:rsidR="006E36EB" w:rsidRDefault="006E36EB"/>
    <w:p w14:paraId="35C44E84" w14:textId="48C38C69" w:rsidR="006E36EB" w:rsidRDefault="006E36EB">
      <w:r>
        <w:t>Moved by Christenson and seconded by Hoffert, to appoint the following on the Northern Prairie Human Service Zone- David Migler, Ashley Berg and Karin Fursather.  Motion carried.</w:t>
      </w:r>
    </w:p>
    <w:p w14:paraId="10EE77E8" w14:textId="339F0C95" w:rsidR="006E36EB" w:rsidRDefault="006E36EB"/>
    <w:p w14:paraId="77B26C25" w14:textId="7F09D735" w:rsidR="006E36EB" w:rsidRDefault="006E36EB">
      <w:r>
        <w:t>Kelsey Siegler, Planning &amp; Zoning Administrator</w:t>
      </w:r>
      <w:r w:rsidR="00444605">
        <w:t>,</w:t>
      </w:r>
      <w:r>
        <w:t xml:space="preserve"> joined the meeting.</w:t>
      </w:r>
    </w:p>
    <w:p w14:paraId="0448BCD0" w14:textId="77777777" w:rsidR="006E36EB" w:rsidRDefault="006E36EB"/>
    <w:p w14:paraId="29F1C519" w14:textId="7580335A" w:rsidR="006E36EB" w:rsidRDefault="006E36EB">
      <w:r>
        <w:t>As the hour of 9:30 A.M. was past, the public hearing was held on a conditional use permit, requested by B &amp; J Excavating, Inc. for an “aggregate mining operation” located in the NW1/4, section 16, Township 158 North, Range 72 West, on Rebecca &amp; David Kraft’s property. After further discussion, moved by Brossart and seconded by Christenson, to approve the conditional use permit submitted by B &amp; J Excavating, Inc.  Motion carried.</w:t>
      </w:r>
    </w:p>
    <w:p w14:paraId="523F01F3" w14:textId="7478B216" w:rsidR="006E36EB" w:rsidRDefault="006E36EB">
      <w:r>
        <w:lastRenderedPageBreak/>
        <w:t xml:space="preserve">Mike McNeff, Superintendent, Rugby Public School District and Melinda Bischoff Voeller, Social Services, joined the meeting.  Mike </w:t>
      </w:r>
      <w:r w:rsidR="00DF7BB9">
        <w:t>informed the board that the position has not been filled for the licensed clinical counselor.  Mike said that the school has contracted with Village Institute for one day a week. Mike said there are not many graduates in this field of work and they may not want to work in a rural setting.  Mike asked for the commissioner’s support in this position and that hopefully the position will be filled by June, 2020.  Full board agreed to continue to support this position.</w:t>
      </w:r>
    </w:p>
    <w:p w14:paraId="5554E03D" w14:textId="342B73E1" w:rsidR="00DF7BB9" w:rsidRDefault="00DF7BB9"/>
    <w:p w14:paraId="020951EA" w14:textId="4FCA1DA7" w:rsidR="00DF7BB9" w:rsidRDefault="00027E9F">
      <w:r>
        <w:t>Discussion amongst the board concerning the host county for Northern Prairie Human Service Zone.  Fursather, Auditor-Treasurer, informed the board that Kelly Jensen, Social Services Director, had stated that McHenry County does not want to be the host county, and asked what Pierce County’s thoughts were if they would be the host county? The full board agreed that in the district plan it was stated that Bottineau County would be the host county and felt that Pierce County does not have adequate staff.</w:t>
      </w:r>
    </w:p>
    <w:p w14:paraId="2836034A" w14:textId="3B2907DF" w:rsidR="00027E9F" w:rsidRDefault="00027E9F"/>
    <w:p w14:paraId="301FD59F" w14:textId="0A38710D" w:rsidR="00027E9F" w:rsidRDefault="00027E9F">
      <w:r>
        <w:t>Board reviewed correspondence from Cathy Jelsing, Foundation Coordinator, for Good Samaritan Health Services, that Rugby Ambulance Service has identified the need for a new</w:t>
      </w:r>
      <w:r w:rsidR="00D05FE5">
        <w:t xml:space="preserve"> four-wheel drive ambulance. They are applying for</w:t>
      </w:r>
      <w:r w:rsidR="00444605">
        <w:t xml:space="preserve"> a</w:t>
      </w:r>
      <w:r w:rsidR="00D05FE5">
        <w:t xml:space="preserve"> USDA Community Facilities grant. Moved by Christenson and seconded by Berg, authorizing the chairman to sign certification of significant community support for this project. Motion carried.</w:t>
      </w:r>
    </w:p>
    <w:p w14:paraId="398A138E" w14:textId="4C07DA5C" w:rsidR="00D05FE5" w:rsidRDefault="00D05FE5"/>
    <w:p w14:paraId="6450DF26" w14:textId="3255BD04" w:rsidR="00D05FE5" w:rsidRDefault="00D05FE5">
      <w:r>
        <w:t>Jessica Tagestad, Wold Engineering, met with the board and reminded them that they will be meeting with NDDOT on Monday, October 7, 2019</w:t>
      </w:r>
      <w:r w:rsidR="00444605">
        <w:t>,</w:t>
      </w:r>
      <w:r>
        <w:t xml:space="preserve"> at</w:t>
      </w:r>
      <w:r w:rsidR="00016A1C">
        <w:t xml:space="preserve"> Bismarck Civic Center, at 9:45 </w:t>
      </w:r>
      <w:r w:rsidR="004E57CE">
        <w:t>A.M.</w:t>
      </w:r>
    </w:p>
    <w:p w14:paraId="3E79BE9B" w14:textId="5F922456" w:rsidR="00016A1C" w:rsidRDefault="00016A1C"/>
    <w:p w14:paraId="0488E3E4" w14:textId="4CB594B5" w:rsidR="00016A1C" w:rsidRDefault="00016A1C">
      <w:r>
        <w:t>Galen J. Mack, States Attorney, joined the meeting.</w:t>
      </w:r>
    </w:p>
    <w:p w14:paraId="6D16CEE6" w14:textId="1F0C4405" w:rsidR="00016A1C" w:rsidRDefault="00016A1C"/>
    <w:p w14:paraId="7BD42436" w14:textId="774156CC" w:rsidR="00016A1C" w:rsidRDefault="00016A1C">
      <w:r>
        <w:t>Discussion was held with Galen on road issue located in Spring Lake Township.  Also discussed was an issue in Jefferson Township.</w:t>
      </w:r>
    </w:p>
    <w:p w14:paraId="4752A9D0" w14:textId="77777777" w:rsidR="00016A1C" w:rsidRDefault="00016A1C"/>
    <w:p w14:paraId="77769F16" w14:textId="1E410C43" w:rsidR="00DF7BB9" w:rsidRDefault="00016A1C">
      <w:r>
        <w:t>Br</w:t>
      </w:r>
      <w:r w:rsidR="00D05FE5">
        <w:t>ad Murphy, Sales Manager, RDO Equipment</w:t>
      </w:r>
      <w:r w:rsidR="00444605">
        <w:t>,</w:t>
      </w:r>
      <w:r w:rsidR="00D05FE5">
        <w:t xml:space="preserve"> introduced Brian Kraft, Sales Rep for RDO Equipment. Brad said that the new motorgrader for Selz area is in and to let him know when the county would like </w:t>
      </w:r>
      <w:r w:rsidR="003D6CBC">
        <w:t xml:space="preserve">the machine to be </w:t>
      </w:r>
      <w:r w:rsidR="00D05FE5">
        <w:t>delivered.</w:t>
      </w:r>
    </w:p>
    <w:p w14:paraId="7058A0B6" w14:textId="131A6C3E" w:rsidR="00D05FE5" w:rsidRDefault="00D05FE5"/>
    <w:p w14:paraId="77B73F64" w14:textId="70E84C75" w:rsidR="00D05FE5" w:rsidRDefault="00016A1C">
      <w:r>
        <w:t>There being no further business, moved</w:t>
      </w:r>
      <w:r w:rsidR="00444605">
        <w:t xml:space="preserve"> by</w:t>
      </w:r>
      <w:r>
        <w:t xml:space="preserve"> Hoffert and seconded by Berg, to adjourn the meeting at 12:05 </w:t>
      </w:r>
      <w:r w:rsidR="004E57CE">
        <w:t>P.M.</w:t>
      </w:r>
    </w:p>
    <w:p w14:paraId="3F8B62DE" w14:textId="615CC260" w:rsidR="00016A1C" w:rsidRDefault="00016A1C"/>
    <w:p w14:paraId="3E99D403" w14:textId="2E674996" w:rsidR="00016A1C" w:rsidRDefault="00016A1C"/>
    <w:p w14:paraId="4B7ED8CE" w14:textId="31011A63" w:rsidR="00016A1C" w:rsidRDefault="00016A1C">
      <w:r>
        <w:t>________________________________</w:t>
      </w:r>
      <w:r>
        <w:tab/>
      </w:r>
      <w:r>
        <w:tab/>
      </w:r>
      <w:r>
        <w:tab/>
        <w:t>__________________________________</w:t>
      </w:r>
    </w:p>
    <w:p w14:paraId="125E1D63" w14:textId="6600C8E9" w:rsidR="00016A1C" w:rsidRDefault="00016A1C">
      <w:r>
        <w:t>Karin Fursather, Auditor-Treasurer</w:t>
      </w:r>
      <w:r>
        <w:tab/>
      </w:r>
      <w:r>
        <w:tab/>
      </w:r>
      <w:r>
        <w:tab/>
        <w:t>David Migler, Chairman</w:t>
      </w:r>
    </w:p>
    <w:p w14:paraId="4728862F" w14:textId="0933B93D" w:rsidR="00016A1C" w:rsidRDefault="00016A1C">
      <w:r>
        <w:t>Pierce County, North Dakota</w:t>
      </w:r>
      <w:r>
        <w:tab/>
      </w:r>
      <w:r>
        <w:tab/>
      </w:r>
      <w:r>
        <w:tab/>
      </w:r>
      <w:r>
        <w:tab/>
        <w:t>Board of County Commissioners</w:t>
      </w:r>
    </w:p>
    <w:p w14:paraId="5A4114C2" w14:textId="77777777" w:rsidR="00DF7BB9" w:rsidRDefault="00DF7BB9"/>
    <w:p w14:paraId="6E888B46" w14:textId="0753F152" w:rsidR="006E36EB" w:rsidRDefault="006E36EB"/>
    <w:p w14:paraId="3A5D980D" w14:textId="6D5916ED" w:rsidR="006E36EB" w:rsidRDefault="006E36EB"/>
    <w:p w14:paraId="49EC21EB" w14:textId="77777777" w:rsidR="006F68BB" w:rsidRDefault="006F68BB" w:rsidP="006F68BB">
      <w:r>
        <w:t>PROCEEDINGS OF PIERCE COUNTY, NORTH DAKOTA, BOARD OF COUNTY COMMISSIONERS</w:t>
      </w:r>
    </w:p>
    <w:p w14:paraId="02DDFF01" w14:textId="77777777" w:rsidR="006F68BB" w:rsidRDefault="006F68BB" w:rsidP="006F68BB"/>
    <w:p w14:paraId="198C798B" w14:textId="242C25EA" w:rsidR="006F68BB" w:rsidRDefault="006F68BB" w:rsidP="006F68BB">
      <w:r>
        <w:tab/>
      </w:r>
      <w:r>
        <w:tab/>
      </w:r>
      <w:r>
        <w:tab/>
      </w:r>
      <w:r>
        <w:tab/>
      </w:r>
      <w:r>
        <w:tab/>
        <w:t xml:space="preserve"> September 17, 2019</w:t>
      </w:r>
    </w:p>
    <w:p w14:paraId="3D1F9B78" w14:textId="77777777" w:rsidR="006F68BB" w:rsidRDefault="006F68BB" w:rsidP="006F68BB"/>
    <w:p w14:paraId="009C3080" w14:textId="6AB16753" w:rsidR="006F68BB" w:rsidRDefault="006F68BB" w:rsidP="006F68BB">
      <w:r>
        <w:t xml:space="preserve">The Pierce County Board of County Commissioners met in special session on September 17, 2019.  Chairman </w:t>
      </w:r>
      <w:proofErr w:type="spellStart"/>
      <w:r>
        <w:t>Migler</w:t>
      </w:r>
      <w:proofErr w:type="spellEnd"/>
      <w:r>
        <w:t xml:space="preserve"> called the meeting to order at 10:00 A.M., with members </w:t>
      </w:r>
      <w:proofErr w:type="spellStart"/>
      <w:r>
        <w:t>Hoffert</w:t>
      </w:r>
      <w:proofErr w:type="spellEnd"/>
      <w:r>
        <w:t xml:space="preserve"> and Berg present.  </w:t>
      </w:r>
      <w:r>
        <w:lastRenderedPageBreak/>
        <w:t xml:space="preserve">Absent: Mike Christenson and Mike Brossart. Also present was Bryce </w:t>
      </w:r>
      <w:proofErr w:type="spellStart"/>
      <w:r>
        <w:t>Berginski</w:t>
      </w:r>
      <w:proofErr w:type="spellEnd"/>
      <w:r>
        <w:t>, The Pierce County Tribune.</w:t>
      </w:r>
    </w:p>
    <w:p w14:paraId="0DD1859A" w14:textId="32D5C314" w:rsidR="006F68BB" w:rsidRDefault="006F68BB"/>
    <w:p w14:paraId="4DA9ADA2" w14:textId="2E6F5AC2" w:rsidR="006F68BB" w:rsidRDefault="006F68BB">
      <w:r>
        <w:t xml:space="preserve">As the hour of 10:00 A.M. was past, the chairman asked </w:t>
      </w:r>
      <w:proofErr w:type="spellStart"/>
      <w:r>
        <w:t>Fursather</w:t>
      </w:r>
      <w:proofErr w:type="spellEnd"/>
      <w:r>
        <w:t xml:space="preserve">, Auditor-Treasurer, to present the 2020 budget. No citizens appeared for the hearing.  Moved by </w:t>
      </w:r>
      <w:proofErr w:type="spellStart"/>
      <w:r>
        <w:t>Hoffert</w:t>
      </w:r>
      <w:proofErr w:type="spellEnd"/>
      <w:r>
        <w:t xml:space="preserve"> and seconded by Berg, to approve the preliminary budget, as the final budget, in the amount of $8,471,618.94</w:t>
      </w:r>
      <w:r w:rsidR="007112DF">
        <w:t xml:space="preserve">, beginning January 1, 2020 and ending December 31, 2020.  Upon roll call vote- </w:t>
      </w:r>
      <w:proofErr w:type="spellStart"/>
      <w:r w:rsidR="007112DF">
        <w:t>Hoffert</w:t>
      </w:r>
      <w:proofErr w:type="spellEnd"/>
      <w:r w:rsidR="007112DF">
        <w:t xml:space="preserve"> “Aye”, Berg “Aye”, </w:t>
      </w:r>
      <w:proofErr w:type="spellStart"/>
      <w:r w:rsidR="007112DF">
        <w:t>Migler</w:t>
      </w:r>
      <w:proofErr w:type="spellEnd"/>
      <w:r w:rsidR="007112DF">
        <w:t xml:space="preserve"> “Aye”.  Motion carried.</w:t>
      </w:r>
    </w:p>
    <w:p w14:paraId="2C7C8C3B" w14:textId="411C6B7B" w:rsidR="007112DF" w:rsidRDefault="007112DF"/>
    <w:p w14:paraId="7A54226D" w14:textId="00F9855E" w:rsidR="007112DF" w:rsidRDefault="007112DF">
      <w:r>
        <w:t xml:space="preserve">Moved by </w:t>
      </w:r>
      <w:proofErr w:type="spellStart"/>
      <w:r>
        <w:t>Hoffert</w:t>
      </w:r>
      <w:proofErr w:type="spellEnd"/>
      <w:r>
        <w:t xml:space="preserve"> and seconded by Berg, authorizing the chairman, auditor</w:t>
      </w:r>
      <w:r w:rsidR="0003114D">
        <w:t>,</w:t>
      </w:r>
      <w:r>
        <w:t xml:space="preserve"> and states attorney, to sign the construction and maintenance agreement with NDDOT on Road Project SC-3505 (055).  Motion carried.</w:t>
      </w:r>
    </w:p>
    <w:p w14:paraId="651F24DE" w14:textId="76D65494" w:rsidR="007112DF" w:rsidRDefault="007112DF"/>
    <w:p w14:paraId="17779C3E" w14:textId="26232C10" w:rsidR="007112DF" w:rsidRDefault="007112DF">
      <w:r>
        <w:t xml:space="preserve">Board reviewed abatement application submitted by David Bohl, for tax year 2019 (2019-17), on the following described land as SE1/4 less 2.5 acres H/W, section 21, Township 157 North, Range 70 West, Pierce County, North Dakota.  After review, moved by Berg and seconded by </w:t>
      </w:r>
      <w:proofErr w:type="spellStart"/>
      <w:r>
        <w:t>Hoffert</w:t>
      </w:r>
      <w:proofErr w:type="spellEnd"/>
      <w:r>
        <w:t>, to approve the abatement application for tax year 2019, as recommended by the Tax Director, for inundated acres. Motion carried.</w:t>
      </w:r>
    </w:p>
    <w:p w14:paraId="2E5E1F68" w14:textId="6BE79818" w:rsidR="007112DF" w:rsidRDefault="007112DF"/>
    <w:p w14:paraId="51339F58" w14:textId="47F3AC09" w:rsidR="007112DF" w:rsidRDefault="007112DF">
      <w:r>
        <w:t xml:space="preserve">A conference call was held at 11:00 A.M., with Jessica </w:t>
      </w:r>
      <w:proofErr w:type="spellStart"/>
      <w:r>
        <w:t>Tagestad</w:t>
      </w:r>
      <w:proofErr w:type="spellEnd"/>
      <w:r>
        <w:t xml:space="preserve">, </w:t>
      </w:r>
      <w:proofErr w:type="spellStart"/>
      <w:r>
        <w:t>Wold</w:t>
      </w:r>
      <w:proofErr w:type="spellEnd"/>
      <w:r>
        <w:t xml:space="preserve"> Engineering</w:t>
      </w:r>
      <w:r w:rsidR="0003114D">
        <w:t>,</w:t>
      </w:r>
      <w:r>
        <w:t xml:space="preserve"> on road project SC-3505 (055)</w:t>
      </w:r>
      <w:r w:rsidR="0003114D">
        <w:t>,</w:t>
      </w:r>
      <w:r>
        <w:t xml:space="preserve"> asking if the board wanted the construction and engineering cost</w:t>
      </w:r>
      <w:r w:rsidR="0003114D">
        <w:t>s</w:t>
      </w:r>
      <w:r>
        <w:t xml:space="preserve"> to come out of the federal aid monies.  Moved by </w:t>
      </w:r>
      <w:proofErr w:type="spellStart"/>
      <w:r>
        <w:t>Hoffert</w:t>
      </w:r>
      <w:proofErr w:type="spellEnd"/>
      <w:r>
        <w:t xml:space="preserve"> and seconded by Berg, that the county will not use federal aid monies for the engineering cost</w:t>
      </w:r>
      <w:r w:rsidR="0003114D">
        <w:t>,</w:t>
      </w:r>
      <w:bookmarkStart w:id="1" w:name="_GoBack"/>
      <w:bookmarkEnd w:id="1"/>
      <w:r>
        <w:t xml:space="preserve"> for road project SC 3505 (055).  Motion carried.</w:t>
      </w:r>
    </w:p>
    <w:p w14:paraId="004C75EB" w14:textId="10546A94" w:rsidR="007112DF" w:rsidRDefault="007112DF"/>
    <w:p w14:paraId="118957B5" w14:textId="71635D11" w:rsidR="007112DF" w:rsidRDefault="00D36AD3">
      <w:r>
        <w:t xml:space="preserve">There being no further business, </w:t>
      </w:r>
      <w:proofErr w:type="spellStart"/>
      <w:r>
        <w:t>Migler</w:t>
      </w:r>
      <w:proofErr w:type="spellEnd"/>
      <w:r>
        <w:t xml:space="preserve"> adjourned the meeting at 11:10 A.M.</w:t>
      </w:r>
    </w:p>
    <w:p w14:paraId="0BF63A08" w14:textId="001D0B45" w:rsidR="00D36AD3" w:rsidRDefault="00D36AD3"/>
    <w:p w14:paraId="7545F8AE" w14:textId="18622845" w:rsidR="00D36AD3" w:rsidRDefault="00D36AD3"/>
    <w:p w14:paraId="08AFA714" w14:textId="1751B5AF" w:rsidR="00D36AD3" w:rsidRDefault="00D36AD3">
      <w:r>
        <w:t>___________________________</w:t>
      </w:r>
      <w:r>
        <w:tab/>
      </w:r>
      <w:r>
        <w:tab/>
      </w:r>
      <w:r>
        <w:tab/>
      </w:r>
      <w:r>
        <w:tab/>
        <w:t>____________________________</w:t>
      </w:r>
    </w:p>
    <w:p w14:paraId="34B3B1B9" w14:textId="3F33FD5B" w:rsidR="00D36AD3" w:rsidRDefault="00D36AD3">
      <w:r>
        <w:t xml:space="preserve">Karin </w:t>
      </w:r>
      <w:proofErr w:type="spellStart"/>
      <w:r w:rsidR="001D588B">
        <w:t>Fursather</w:t>
      </w:r>
      <w:proofErr w:type="spellEnd"/>
      <w:r w:rsidR="001D588B">
        <w:t>, Auditor-Treasurer</w:t>
      </w:r>
      <w:r w:rsidR="001D588B">
        <w:tab/>
      </w:r>
      <w:r w:rsidR="001D588B">
        <w:tab/>
      </w:r>
      <w:r w:rsidR="001D588B">
        <w:tab/>
      </w:r>
      <w:r w:rsidR="001D588B">
        <w:tab/>
        <w:t xml:space="preserve">David </w:t>
      </w:r>
      <w:proofErr w:type="spellStart"/>
      <w:r w:rsidR="001D588B">
        <w:t>Migler</w:t>
      </w:r>
      <w:proofErr w:type="spellEnd"/>
      <w:r w:rsidR="001D588B">
        <w:t>, Chairman</w:t>
      </w:r>
    </w:p>
    <w:p w14:paraId="488B5F01" w14:textId="2268BDA3" w:rsidR="001D588B" w:rsidRDefault="001D588B">
      <w:r>
        <w:t>Pierce County, North Dakota</w:t>
      </w:r>
      <w:r>
        <w:tab/>
      </w:r>
      <w:r>
        <w:tab/>
      </w:r>
      <w:r>
        <w:tab/>
      </w:r>
      <w:r>
        <w:tab/>
      </w:r>
      <w:r>
        <w:tab/>
        <w:t>Board of County Commissioners</w:t>
      </w:r>
    </w:p>
    <w:p w14:paraId="5088AB5F" w14:textId="77777777" w:rsidR="007112DF" w:rsidRDefault="007112DF"/>
    <w:p w14:paraId="3F797BDC" w14:textId="4474D127" w:rsidR="007112DF" w:rsidRDefault="007112DF">
      <w:r>
        <w:t xml:space="preserve"> </w:t>
      </w:r>
    </w:p>
    <w:sectPr w:rsidR="007112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7196"/>
    <w:rsid w:val="00016A1C"/>
    <w:rsid w:val="00027E9F"/>
    <w:rsid w:val="0003114D"/>
    <w:rsid w:val="001416EA"/>
    <w:rsid w:val="001D588B"/>
    <w:rsid w:val="002C7196"/>
    <w:rsid w:val="003D6CBC"/>
    <w:rsid w:val="00444605"/>
    <w:rsid w:val="004E57CE"/>
    <w:rsid w:val="006E36EB"/>
    <w:rsid w:val="006F68BB"/>
    <w:rsid w:val="007112DF"/>
    <w:rsid w:val="00766D8A"/>
    <w:rsid w:val="00C853B1"/>
    <w:rsid w:val="00D05FE5"/>
    <w:rsid w:val="00D36AD3"/>
    <w:rsid w:val="00DF7BB9"/>
    <w:rsid w:val="00F47E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A5901E"/>
  <w15:chartTrackingRefBased/>
  <w15:docId w15:val="{5A7C6E53-C6EB-46B8-ADED-3225A7FE90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207</TotalTime>
  <Pages>4</Pages>
  <Words>1467</Words>
  <Characters>8368</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c35auditor1</dc:creator>
  <cp:keywords/>
  <dc:description/>
  <cp:lastModifiedBy>c35auditor1</cp:lastModifiedBy>
  <cp:revision>6</cp:revision>
  <cp:lastPrinted>2019-09-17T17:33:00Z</cp:lastPrinted>
  <dcterms:created xsi:type="dcterms:W3CDTF">2019-09-03T18:27:00Z</dcterms:created>
  <dcterms:modified xsi:type="dcterms:W3CDTF">2019-09-17T18:20:00Z</dcterms:modified>
</cp:coreProperties>
</file>