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FC03E1" w14:textId="4505A4D5" w:rsidR="001416EA" w:rsidRDefault="00CB5590">
      <w:bookmarkStart w:id="0" w:name="_Hlk525031701"/>
      <w:r>
        <w:t>PROCEEDINGS OF PIERCE COUNTY, NORTH DAKOTA, BOARD OF COUNTY COMMISSIONERS</w:t>
      </w:r>
    </w:p>
    <w:p w14:paraId="04914C7C" w14:textId="552FE100" w:rsidR="00CB5590" w:rsidRDefault="00CB5590"/>
    <w:p w14:paraId="28D7A06E" w14:textId="73443B29" w:rsidR="00CB5590" w:rsidRDefault="00CB5590">
      <w:r>
        <w:tab/>
      </w:r>
      <w:r>
        <w:tab/>
      </w:r>
      <w:r>
        <w:tab/>
      </w:r>
      <w:r>
        <w:tab/>
      </w:r>
      <w:r>
        <w:tab/>
        <w:t xml:space="preserve"> September 4, 2018</w:t>
      </w:r>
    </w:p>
    <w:bookmarkEnd w:id="0"/>
    <w:p w14:paraId="0ED9533C" w14:textId="425AD859" w:rsidR="00CB5590" w:rsidRDefault="00CB5590"/>
    <w:p w14:paraId="322AA6F9" w14:textId="759A6B5A" w:rsidR="00CB5590" w:rsidRDefault="00CB5590">
      <w:r>
        <w:t xml:space="preserve">The Pierce County Board of County Commissioners met in regular session on September 4, 2018.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14:paraId="40155C33" w14:textId="0E7ED7CA" w:rsidR="00CB5590" w:rsidRDefault="00CB5590"/>
    <w:p w14:paraId="332909E5" w14:textId="79F70249" w:rsidR="00CB5590" w:rsidRDefault="00CB5590">
      <w:r>
        <w:t xml:space="preserve">Chairman </w:t>
      </w:r>
      <w:proofErr w:type="spellStart"/>
      <w:r>
        <w:t>Migler</w:t>
      </w:r>
      <w:proofErr w:type="spellEnd"/>
      <w:r>
        <w:t xml:space="preserve"> led the Pledge of Allegiance.</w:t>
      </w:r>
    </w:p>
    <w:p w14:paraId="141FAD33" w14:textId="1E44289D" w:rsidR="00CB5590" w:rsidRDefault="00CB5590"/>
    <w:p w14:paraId="37D6D385" w14:textId="23EB494B" w:rsidR="00CB5590" w:rsidRDefault="00F9596A">
      <w:r>
        <w:t xml:space="preserve">Moved by Christenson and seconded by </w:t>
      </w:r>
      <w:proofErr w:type="spellStart"/>
      <w:r>
        <w:t>Brossart</w:t>
      </w:r>
      <w:proofErr w:type="spellEnd"/>
      <w:r>
        <w:t>, to approve the consent agenda.  Motion carried.</w:t>
      </w:r>
    </w:p>
    <w:p w14:paraId="14679AE4" w14:textId="65ADCBBB" w:rsidR="00F9596A" w:rsidRDefault="00F9596A"/>
    <w:p w14:paraId="576DB9E5" w14:textId="04D66964" w:rsidR="00F9596A" w:rsidRDefault="00F9596A">
      <w:r>
        <w:t xml:space="preserve">Moved by </w:t>
      </w:r>
      <w:proofErr w:type="spellStart"/>
      <w:r>
        <w:t>Hoffert</w:t>
      </w:r>
      <w:proofErr w:type="spellEnd"/>
      <w:r>
        <w:t xml:space="preserve"> and seconded by Larson, to accept the August minutes as mailed.  Motion carried.</w:t>
      </w:r>
    </w:p>
    <w:p w14:paraId="3095D69A" w14:textId="7F56B167" w:rsidR="00F9596A" w:rsidRDefault="00F9596A"/>
    <w:p w14:paraId="3BE0A5FE" w14:textId="2B4BC19D" w:rsidR="00F9596A" w:rsidRDefault="00F9596A">
      <w:r>
        <w:t xml:space="preserve">Moved by Christenson and seconded by </w:t>
      </w:r>
      <w:proofErr w:type="spellStart"/>
      <w:r>
        <w:t>Brossart</w:t>
      </w:r>
      <w:proofErr w:type="spellEnd"/>
      <w:r>
        <w:t>, to approve those bills previously paid and those yet unpaid were ordered paid.  Motion carried.</w:t>
      </w:r>
    </w:p>
    <w:p w14:paraId="144F5FAE" w14:textId="4416602A" w:rsidR="00F9596A" w:rsidRDefault="00F9596A"/>
    <w:p w14:paraId="29740FD0" w14:textId="23B40349" w:rsidR="00F9596A" w:rsidRDefault="00F9596A">
      <w:r>
        <w:t xml:space="preserve">Moved by </w:t>
      </w:r>
      <w:proofErr w:type="spellStart"/>
      <w:r>
        <w:t>Brossart</w:t>
      </w:r>
      <w:proofErr w:type="spellEnd"/>
      <w:r>
        <w:t xml:space="preserve"> and seconded by Christenson, to accept the financial report for the month of August.  Motion carried.</w:t>
      </w:r>
    </w:p>
    <w:p w14:paraId="4BEEDAC4" w14:textId="254B637A" w:rsidR="00F9596A" w:rsidRDefault="00F9596A"/>
    <w:p w14:paraId="583403BB" w14:textId="784FB9A0" w:rsidR="00F9596A" w:rsidRDefault="00F9596A">
      <w:r>
        <w:t xml:space="preserve">Moved by Christenson and seconded by </w:t>
      </w:r>
      <w:proofErr w:type="spellStart"/>
      <w:r>
        <w:t>Hoffert</w:t>
      </w:r>
      <w:proofErr w:type="spellEnd"/>
      <w:r>
        <w:t>, to transfer $8,541.00 from Wireless Fund to 9-1-1 Fund.  Motion carried.</w:t>
      </w:r>
    </w:p>
    <w:p w14:paraId="25913A0B" w14:textId="4F6C88D8" w:rsidR="00F9596A" w:rsidRDefault="00F9596A"/>
    <w:p w14:paraId="11CA9FF0" w14:textId="14720259" w:rsidR="00F9596A" w:rsidRDefault="00F9596A">
      <w:r>
        <w:t>Board reviewed Officer fee reports and hourly workers time sheets.</w:t>
      </w:r>
    </w:p>
    <w:p w14:paraId="74D0D530" w14:textId="0A8F8FDF" w:rsidR="00F9596A" w:rsidRDefault="00F9596A"/>
    <w:p w14:paraId="408F142F" w14:textId="3243E674" w:rsidR="00F9596A" w:rsidRDefault="00F9596A">
      <w:r>
        <w:t xml:space="preserve">Moved by </w:t>
      </w:r>
      <w:proofErr w:type="spellStart"/>
      <w:r>
        <w:t>Hoffert</w:t>
      </w:r>
      <w:proofErr w:type="spellEnd"/>
      <w:r>
        <w:t xml:space="preserve"> and seconded by Larson, to approve Treasurer’s checks #5917-5920, in the amount of $244.04, for the month of August.  Motion carried.</w:t>
      </w:r>
    </w:p>
    <w:p w14:paraId="71ECAFC1" w14:textId="201F611F" w:rsidR="00F9596A" w:rsidRDefault="00F9596A"/>
    <w:p w14:paraId="6EDDAC37" w14:textId="78441C5F" w:rsidR="00F9596A" w:rsidRDefault="00F9596A">
      <w:r>
        <w:t xml:space="preserve">Board reviewed the appraisals on the real estate in accordance with Section 57-28-10 NDCC.  Moved by Christenson and seconded by </w:t>
      </w:r>
      <w:proofErr w:type="spellStart"/>
      <w:r>
        <w:t>Hoffert</w:t>
      </w:r>
      <w:proofErr w:type="spellEnd"/>
      <w:r>
        <w:t>, that the hearing date be set for October 2, 2018 @ 9:30 A.M., in accordance with Section 57-28-11 NDCC.  Motion carried.</w:t>
      </w:r>
    </w:p>
    <w:p w14:paraId="680157B4" w14:textId="168E8383" w:rsidR="00F9596A" w:rsidRDefault="00F9596A"/>
    <w:p w14:paraId="7457FA60" w14:textId="35443B05" w:rsidR="00F9596A" w:rsidRDefault="00477EFF">
      <w:r>
        <w:t>Josh Siegler, Pierce County Sheriff, met and gave the board a report for the month of August, for his department.  Total calls-45; Medical Calls-1; Fire Calls-3; Traffic Accidents-3; Assist Other Agencies-7; Prisoner Transports-9; Arrests-17; Citations-46; Papers Served-18; Warrants Served-8.</w:t>
      </w:r>
    </w:p>
    <w:p w14:paraId="159905BC" w14:textId="2A7DCBC0" w:rsidR="00477EFF" w:rsidRDefault="00477EFF"/>
    <w:p w14:paraId="36FE3F0C" w14:textId="2CDAA39A" w:rsidR="00477EFF" w:rsidRDefault="00477EFF">
      <w:r>
        <w:t>Josh Siegler, Pierce County Sheriff, informed that board that he has hired another fulltime dispatcher. She started September 3, 2018.</w:t>
      </w:r>
    </w:p>
    <w:p w14:paraId="5AC31B7E" w14:textId="0A0294BB" w:rsidR="00477EFF" w:rsidRDefault="00477EFF"/>
    <w:p w14:paraId="20108940" w14:textId="67DDADA5" w:rsidR="00477EFF" w:rsidRDefault="00477EFF">
      <w:r>
        <w:t xml:space="preserve">Josh Siegler, Pierce County Sheriff, informed the board on the </w:t>
      </w:r>
      <w:proofErr w:type="spellStart"/>
      <w:r>
        <w:t>Stonegarden</w:t>
      </w:r>
      <w:proofErr w:type="spellEnd"/>
      <w:r>
        <w:t xml:space="preserve"> Grant </w:t>
      </w:r>
      <w:r w:rsidR="00697A14">
        <w:t xml:space="preserve">and </w:t>
      </w:r>
      <w:r>
        <w:t>that Pierce County was awarded $90,000 to go towards a vehicle and OT hours for 8 officers (county/city)</w:t>
      </w:r>
      <w:r w:rsidR="00BC7B9D">
        <w:t>,</w:t>
      </w:r>
      <w:r w:rsidR="00697A14">
        <w:t xml:space="preserve"> and</w:t>
      </w:r>
      <w:r w:rsidR="00BC7B9D">
        <w:t xml:space="preserve"> 10 hours a month for border security enhancement. Pierce County is considered Tier 2. Counties along the border are Tier 1.   In order for</w:t>
      </w:r>
      <w:r w:rsidR="00697A14">
        <w:t xml:space="preserve"> the</w:t>
      </w:r>
      <w:r w:rsidR="00BC7B9D">
        <w:t xml:space="preserve"> sheriff department (exempt employees) to work any of the OT hours</w:t>
      </w:r>
      <w:r w:rsidR="00697A14">
        <w:t>,</w:t>
      </w:r>
      <w:r w:rsidR="00BC7B9D">
        <w:t xml:space="preserve"> a policy needs to be in place that specifically allows for overtime reimbursement. Moved by Larson and seconded by </w:t>
      </w:r>
      <w:proofErr w:type="spellStart"/>
      <w:r w:rsidR="00BC7B9D">
        <w:t>Brossart</w:t>
      </w:r>
      <w:proofErr w:type="spellEnd"/>
      <w:r w:rsidR="00BC7B9D">
        <w:t>, to include an overtime compensation policy that specifically allows for overtime reimbursement for the sheriff’s department. Motion carried.</w:t>
      </w:r>
    </w:p>
    <w:p w14:paraId="5DED1BBD" w14:textId="52494C1F" w:rsidR="00BC7B9D" w:rsidRDefault="00BC7B9D"/>
    <w:p w14:paraId="60FA12EF" w14:textId="70979D09" w:rsidR="007154C8" w:rsidRDefault="007154C8">
      <w:r>
        <w:t xml:space="preserve">Board recessed </w:t>
      </w:r>
      <w:r w:rsidR="00110193">
        <w:t xml:space="preserve">at 8:45 A.M, </w:t>
      </w:r>
      <w:r>
        <w:t>to sit on the HACTC Board.</w:t>
      </w:r>
    </w:p>
    <w:p w14:paraId="17C1811F" w14:textId="758343AC" w:rsidR="007154C8" w:rsidRDefault="007154C8"/>
    <w:p w14:paraId="47C80D47" w14:textId="4B553092" w:rsidR="007154C8" w:rsidRDefault="007154C8">
      <w:r>
        <w:t>Josh Siegler, Pierce County Sheriff</w:t>
      </w:r>
      <w:r w:rsidR="00110193">
        <w:t>, on behalf of Mike Graner, Jail Administrator, HACTC, gave the report.</w:t>
      </w:r>
    </w:p>
    <w:p w14:paraId="1E352137" w14:textId="7747FC17" w:rsidR="00110193" w:rsidRDefault="00110193"/>
    <w:p w14:paraId="1F9EF8A4" w14:textId="653B348E" w:rsidR="00110193" w:rsidRDefault="00110193">
      <w:r>
        <w:t xml:space="preserve">Moved by Christenson and seconded by </w:t>
      </w:r>
      <w:proofErr w:type="spellStart"/>
      <w:r>
        <w:t>Hoffert</w:t>
      </w:r>
      <w:proofErr w:type="spellEnd"/>
      <w:r>
        <w:t>, to approve those bills previously paid and those yet unpaid were ordered paid, for the month of August, for the HACTC.  Motion carried.</w:t>
      </w:r>
    </w:p>
    <w:p w14:paraId="2B5C16CF" w14:textId="06E3DA45" w:rsidR="00110193" w:rsidRDefault="00110193"/>
    <w:p w14:paraId="6E393F16" w14:textId="3E5B8069" w:rsidR="00110193" w:rsidRDefault="00110193">
      <w:r>
        <w:t xml:space="preserve">Josh Siegler, Pierce County Sheriff, gave the board an update on the inmate population for August, which was 105; Low 98.  September currently has 111.  Bookings 83; Releases 70; Personnel 25/25; 1 Resignation; 2 Re-hires.  There was a deficit of $5,202.08, for the month of July.  Miscellaneous- DOCR annual jail inspection completed and recommendations are being addressed.  Parking lot maintenance bid was provided.  After reviewing the bid proposal from Mayo Construction, moved by </w:t>
      </w:r>
      <w:proofErr w:type="spellStart"/>
      <w:r>
        <w:t>Hoffert</w:t>
      </w:r>
      <w:proofErr w:type="spellEnd"/>
      <w:r>
        <w:t xml:space="preserve"> and seconded by </w:t>
      </w:r>
      <w:proofErr w:type="spellStart"/>
      <w:r>
        <w:t>Brossart</w:t>
      </w:r>
      <w:proofErr w:type="spellEnd"/>
      <w:r>
        <w:t>, to deny the bid from Mayo Construction, for repairing 600’ of the parking lot.  Motion carried.</w:t>
      </w:r>
    </w:p>
    <w:p w14:paraId="73922730" w14:textId="0045DA57" w:rsidR="00110193" w:rsidRDefault="00110193"/>
    <w:p w14:paraId="12D5E38C" w14:textId="66712C7C" w:rsidR="00110193" w:rsidRDefault="00110193">
      <w:r>
        <w:t xml:space="preserve">Moved by </w:t>
      </w:r>
      <w:proofErr w:type="spellStart"/>
      <w:r>
        <w:t>Brossart</w:t>
      </w:r>
      <w:proofErr w:type="spellEnd"/>
      <w:r>
        <w:t xml:space="preserve"> and seconded by Larson, to approve the financial report for the month of July, for the HACTC.  Motion carried.</w:t>
      </w:r>
    </w:p>
    <w:p w14:paraId="1EC47C46" w14:textId="72E03A21" w:rsidR="00110193" w:rsidRDefault="00110193"/>
    <w:p w14:paraId="1F2306BE" w14:textId="104E0707" w:rsidR="00110193" w:rsidRDefault="00110193">
      <w:r>
        <w:t>Board reconvened at 9:30 A.M, with all members present.</w:t>
      </w:r>
    </w:p>
    <w:p w14:paraId="1C7043D4" w14:textId="19E6DCE8" w:rsidR="00110193" w:rsidRDefault="00110193"/>
    <w:p w14:paraId="48B56F4C" w14:textId="61110745" w:rsidR="00110193" w:rsidRDefault="00110193">
      <w:r>
        <w:t xml:space="preserve">Jessica </w:t>
      </w:r>
      <w:proofErr w:type="spellStart"/>
      <w:r>
        <w:t>Tagestad</w:t>
      </w:r>
      <w:proofErr w:type="spellEnd"/>
      <w:r>
        <w:t xml:space="preserve">, </w:t>
      </w:r>
      <w:proofErr w:type="spellStart"/>
      <w:r>
        <w:t>Wold</w:t>
      </w:r>
      <w:proofErr w:type="spellEnd"/>
      <w:r>
        <w:t xml:space="preserve"> Engineering, </w:t>
      </w:r>
      <w:r w:rsidR="00334106">
        <w:t>met and gave the board an update on the Knox Road Project. Jessica said the work will begin on September 10</w:t>
      </w:r>
      <w:r w:rsidR="00334106" w:rsidRPr="00334106">
        <w:rPr>
          <w:vertAlign w:val="superscript"/>
        </w:rPr>
        <w:t>th</w:t>
      </w:r>
      <w:r w:rsidR="00334106">
        <w:t>.  Completion deadline for this project is October 20, 2018. Jessica asked how the board wanted to proceed with the remaining two (2) miles, that the county would be responsible for.  Jessica will contact Knife River Materials, to see if they would be interested in suppl</w:t>
      </w:r>
      <w:r w:rsidR="00697A14">
        <w:t>ying</w:t>
      </w:r>
      <w:r w:rsidR="00334106">
        <w:t xml:space="preserve"> the materials for the other two (2) miles.  </w:t>
      </w:r>
    </w:p>
    <w:p w14:paraId="6CA80552" w14:textId="04E0F9A7" w:rsidR="00334106" w:rsidRDefault="00334106"/>
    <w:p w14:paraId="45D62DA5" w14:textId="6D61DA64" w:rsidR="00334106" w:rsidRDefault="00334106">
      <w:r>
        <w:t xml:space="preserve">Board reviewed abatement application submitted by Elmer Boucher, for tax years 2017 &amp; 2018 (2018-50-51), on the following described property as S 48’ of Lot 34, all Lot 35, Block 1, </w:t>
      </w:r>
      <w:proofErr w:type="spellStart"/>
      <w:r>
        <w:t>Berdahls</w:t>
      </w:r>
      <w:proofErr w:type="spellEnd"/>
      <w:r>
        <w:t xml:space="preserve">, located in the City of Rugby, to lower the true and full value from 236,347 down to 206,473.  Moved by Larson and seconded by </w:t>
      </w:r>
      <w:proofErr w:type="spellStart"/>
      <w:r>
        <w:t>Hoffert</w:t>
      </w:r>
      <w:proofErr w:type="spellEnd"/>
      <w:r>
        <w:t>, to approve the abatement applications for tax years 2017 &amp; 2018, as recommended by the Tax Director.  Motion carried.</w:t>
      </w:r>
    </w:p>
    <w:p w14:paraId="5E042F94" w14:textId="61A22757" w:rsidR="00334106" w:rsidRDefault="00334106"/>
    <w:p w14:paraId="24CC27FF" w14:textId="377CCE9A" w:rsidR="00334106" w:rsidRDefault="00334106">
      <w:r>
        <w:t xml:space="preserve">Board reviewed abatement application submitted by Michael &amp; Ashley </w:t>
      </w:r>
      <w:proofErr w:type="spellStart"/>
      <w:r>
        <w:t>Houim</w:t>
      </w:r>
      <w:proofErr w:type="spellEnd"/>
      <w:r>
        <w:t>, for tax year 2018</w:t>
      </w:r>
      <w:r w:rsidR="00F80430">
        <w:t xml:space="preserve"> (2018-49), on the following described property as Lots 7 &amp; 8, Block 4, </w:t>
      </w:r>
      <w:proofErr w:type="spellStart"/>
      <w:r w:rsidR="00F80430">
        <w:t>Bigelows</w:t>
      </w:r>
      <w:proofErr w:type="spellEnd"/>
      <w:r w:rsidR="00F80430">
        <w:t xml:space="preserve"> Addition, located in the City of Rugby.  Moved by Christenson and seconded by Larson, to lower the true and full value from 64,972 to 61,277, for tax year 2018, as recommended by the Tax Director.  Motion carried.</w:t>
      </w:r>
    </w:p>
    <w:p w14:paraId="4A0ECCA0" w14:textId="34CCF86F" w:rsidR="00F80430" w:rsidRDefault="00F80430"/>
    <w:p w14:paraId="366379CA" w14:textId="393A64BA" w:rsidR="00F80430" w:rsidRDefault="00F80430">
      <w:r>
        <w:t xml:space="preserve">Moved by </w:t>
      </w:r>
      <w:proofErr w:type="spellStart"/>
      <w:r>
        <w:t>Hoffert</w:t>
      </w:r>
      <w:proofErr w:type="spellEnd"/>
      <w:r>
        <w:t xml:space="preserve"> and seconded by </w:t>
      </w:r>
      <w:proofErr w:type="spellStart"/>
      <w:r>
        <w:t>Brossart</w:t>
      </w:r>
      <w:proofErr w:type="spellEnd"/>
      <w:r>
        <w:t>, to issue a call for bids for premium diesel fuel, propane and gasoline.  Bids will be opened at the October meeting.  Motion carried.</w:t>
      </w:r>
    </w:p>
    <w:p w14:paraId="103703F9" w14:textId="29A0171D" w:rsidR="00F80430" w:rsidRDefault="00F80430"/>
    <w:p w14:paraId="7DA37B17" w14:textId="189BE616" w:rsidR="00F80430" w:rsidRDefault="00F80430">
      <w:r>
        <w:t xml:space="preserve">Moved by Christenson and seconded by </w:t>
      </w:r>
      <w:proofErr w:type="spellStart"/>
      <w:r>
        <w:t>Hoffert</w:t>
      </w:r>
      <w:proofErr w:type="spellEnd"/>
      <w:r>
        <w:t>, to issue a call for bids, for the sale of the used 2013 Caterpillar 140 M AWD S/N M9J00791.  Bids will be opened at the October meeting.  Motion carried.</w:t>
      </w:r>
    </w:p>
    <w:p w14:paraId="2FD69C61" w14:textId="573A0C87" w:rsidR="00F80430" w:rsidRDefault="00F80430"/>
    <w:p w14:paraId="68FF8855" w14:textId="3D1990CF" w:rsidR="00F80430" w:rsidRDefault="00F80430">
      <w:r>
        <w:t xml:space="preserve">Moved by Larson and seconded by </w:t>
      </w:r>
      <w:proofErr w:type="spellStart"/>
      <w:r>
        <w:t>Hoffert</w:t>
      </w:r>
      <w:proofErr w:type="spellEnd"/>
      <w:r>
        <w:t>, to set the Pierce County Courthouse, as the polling location,</w:t>
      </w:r>
      <w:r w:rsidR="006E4183">
        <w:t xml:space="preserve"> </w:t>
      </w:r>
      <w:r>
        <w:t>for the upcoming 2018 General Election, as the county is a vote by mail county, and that the hours for the polling location be set from 8:00 A.M. to 7:00 P.M.  Motion carried.</w:t>
      </w:r>
    </w:p>
    <w:p w14:paraId="29517407" w14:textId="18D53183" w:rsidR="00F80430" w:rsidRDefault="00F80430"/>
    <w:p w14:paraId="45D94009" w14:textId="54A81756" w:rsidR="006E4183" w:rsidRDefault="006E4183">
      <w:r>
        <w:lastRenderedPageBreak/>
        <w:t xml:space="preserve">Moved by </w:t>
      </w:r>
      <w:proofErr w:type="spellStart"/>
      <w:r>
        <w:t>Brossart</w:t>
      </w:r>
      <w:proofErr w:type="spellEnd"/>
      <w:r>
        <w:t xml:space="preserve"> and seconded by Christenson, that payment be made from the 2017 Disaster Fund to the following townships for road repair: Rd District #10 (</w:t>
      </w:r>
      <w:proofErr w:type="spellStart"/>
      <w:r>
        <w:t>Tofte</w:t>
      </w:r>
      <w:proofErr w:type="spellEnd"/>
      <w:r>
        <w:t>) $2,594.20; Meyer Township $18,483.20; Rush Lake Township $9,635.60.  Motion carried.</w:t>
      </w:r>
    </w:p>
    <w:p w14:paraId="4F941921" w14:textId="7F94ED7D" w:rsidR="006E4183" w:rsidRDefault="006E4183"/>
    <w:p w14:paraId="0F67C0D6" w14:textId="69109EBC" w:rsidR="006E4183" w:rsidRDefault="006E4183">
      <w:r>
        <w:t xml:space="preserve">Moved by </w:t>
      </w:r>
      <w:proofErr w:type="spellStart"/>
      <w:r>
        <w:t>Brossart</w:t>
      </w:r>
      <w:proofErr w:type="spellEnd"/>
      <w:r>
        <w:t xml:space="preserve"> and seconded by Christenson, to approve the application and utility permit for Turtle Mountain Communications, to install fiber optic cable in county road right of way, one mile south of Rolette County, which is located in Rd District #3 (Juniata).  Motion carried.</w:t>
      </w:r>
    </w:p>
    <w:p w14:paraId="3DA67BA6" w14:textId="36E2519E" w:rsidR="00F81E9F" w:rsidRDefault="00F81E9F"/>
    <w:p w14:paraId="2361EAB9" w14:textId="2E950207" w:rsidR="00F81E9F" w:rsidRDefault="00F81E9F">
      <w:r>
        <w:t>Moved by Christenson and seconded by Larson, to pay dues in the amount of $300.00</w:t>
      </w:r>
      <w:r w:rsidR="00697A14">
        <w:t xml:space="preserve"> to</w:t>
      </w:r>
      <w:r>
        <w:t xml:space="preserve"> NDRC&amp; D.  Motion carried.</w:t>
      </w:r>
    </w:p>
    <w:p w14:paraId="2C55E824" w14:textId="76B7651F" w:rsidR="00F81E9F" w:rsidRDefault="00F81E9F"/>
    <w:p w14:paraId="74AF515E" w14:textId="7BAFFC8B" w:rsidR="00F81E9F" w:rsidRDefault="00F81E9F">
      <w:r>
        <w:t>Board reviewed correspondence from Red River Basin Commission, as for funding for the 2019 budget. Board advised the auditor-treasurer to send this letter to the Pierce County Water Board.</w:t>
      </w:r>
    </w:p>
    <w:p w14:paraId="7EE8C842" w14:textId="3349A5DE" w:rsidR="00157B66" w:rsidRDefault="00057A1D">
      <w:r>
        <w:br/>
        <w:t>Board reviewed correspondence letter from LRDH, on a property located in the City of Rugby, that is a health nuisance</w:t>
      </w:r>
      <w:r w:rsidR="00157B66">
        <w:t>. The county needs to contact LRDH by September 20, 2018, regarding the county’s plan to demolish or burn the house and level the lot.</w:t>
      </w:r>
    </w:p>
    <w:p w14:paraId="23163393" w14:textId="25C54D45" w:rsidR="00F81E9F" w:rsidRDefault="00F81E9F"/>
    <w:p w14:paraId="1D3212C1" w14:textId="55A733DF" w:rsidR="00F81E9F" w:rsidRDefault="00001600">
      <w:r>
        <w:t xml:space="preserve">Daniel Schwartz, Nexus Planning &amp; Consulting, LLC, joined the meeting and went over the Multi-Hazard Mitigation Plan Update. Daniel informed the board that there is a public hearing/committee meeting scheduled for 6:30 P.M, Tuesday, September 4, 2018, at the Rugby Fire Hall. Daniel </w:t>
      </w:r>
      <w:r w:rsidR="00697A14">
        <w:t>requested</w:t>
      </w:r>
      <w:r>
        <w:t xml:space="preserve"> that all commissioners attend this meeting.  Moved by </w:t>
      </w:r>
      <w:proofErr w:type="spellStart"/>
      <w:r>
        <w:t>Hoffert</w:t>
      </w:r>
      <w:proofErr w:type="spellEnd"/>
      <w:r>
        <w:t xml:space="preserve"> and seconded by Larson, to approve the Multi-Hazard Mitigation Plan Update, per completion of the public hearing at 6:30 P.M. Motion carried. The State &amp; FEMA will have 45 days to review the plan, prior to the adoption of the plan.</w:t>
      </w:r>
    </w:p>
    <w:p w14:paraId="6D1C49D1" w14:textId="7148C824" w:rsidR="00001600" w:rsidRDefault="00001600"/>
    <w:p w14:paraId="1032F89A" w14:textId="1466FA94" w:rsidR="00001600" w:rsidRDefault="00E44F3D">
      <w:r>
        <w:t xml:space="preserve">Samantha Wentz, LRDH nurse, met with the board requesting part-time office assistant for 2 days a week.  Chairman </w:t>
      </w:r>
      <w:proofErr w:type="spellStart"/>
      <w:r>
        <w:t>Migler</w:t>
      </w:r>
      <w:proofErr w:type="spellEnd"/>
      <w:r>
        <w:t xml:space="preserve"> and the rest of the board stated that the 2019 budget has already be</w:t>
      </w:r>
      <w:r w:rsidR="00697A14">
        <w:t>en</w:t>
      </w:r>
      <w:r>
        <w:t xml:space="preserve"> set and that </w:t>
      </w:r>
      <w:r w:rsidR="00697A14">
        <w:t xml:space="preserve">the budget </w:t>
      </w:r>
      <w:r>
        <w:t>cannot</w:t>
      </w:r>
      <w:r w:rsidR="00697A14">
        <w:t xml:space="preserve"> be</w:t>
      </w:r>
      <w:r>
        <w:t xml:space="preserve"> increase</w:t>
      </w:r>
      <w:r w:rsidR="00697A14">
        <w:t>d.</w:t>
      </w:r>
      <w:r>
        <w:t xml:space="preserve">  Chairman </w:t>
      </w:r>
      <w:proofErr w:type="spellStart"/>
      <w:r>
        <w:t>Migler</w:t>
      </w:r>
      <w:proofErr w:type="spellEnd"/>
      <w:r>
        <w:t xml:space="preserve"> stated it could be looked at for the 2020 budget.</w:t>
      </w:r>
    </w:p>
    <w:p w14:paraId="7EA85C74" w14:textId="1BEFD3F7" w:rsidR="00E44F3D" w:rsidRDefault="00E44F3D"/>
    <w:p w14:paraId="5AA36E17" w14:textId="26407815" w:rsidR="00E44F3D" w:rsidRDefault="00E44F3D">
      <w:r>
        <w:t xml:space="preserve">Allan </w:t>
      </w:r>
      <w:proofErr w:type="spellStart"/>
      <w:r>
        <w:t>Meckle</w:t>
      </w:r>
      <w:proofErr w:type="spellEnd"/>
      <w:r>
        <w:t>, Community Service Coordinator, met and gave the board an update on the community service program from January 1, 2018 through August 31, 2018.  Allan also said there will be an advisory board meeting scheduled for September 20</w:t>
      </w:r>
      <w:r w:rsidRPr="00E44F3D">
        <w:rPr>
          <w:vertAlign w:val="superscript"/>
        </w:rPr>
        <w:t>th</w:t>
      </w:r>
      <w:r>
        <w:t xml:space="preserve"> at 10:00 A.M.</w:t>
      </w:r>
    </w:p>
    <w:p w14:paraId="124B8676" w14:textId="4B39D311" w:rsidR="00F869E1" w:rsidRDefault="00F869E1"/>
    <w:p w14:paraId="046306A6" w14:textId="69069AA3" w:rsidR="00F869E1" w:rsidRDefault="00F869E1">
      <w:r>
        <w:t>Committee Reports</w:t>
      </w:r>
      <w:r w:rsidR="00552B32">
        <w:t>-</w:t>
      </w:r>
    </w:p>
    <w:p w14:paraId="3D675EF8" w14:textId="4366F542" w:rsidR="00552B32" w:rsidRDefault="00552B32">
      <w:r>
        <w:t xml:space="preserve">Library Board- </w:t>
      </w:r>
      <w:proofErr w:type="spellStart"/>
      <w:r>
        <w:t>Hoffert</w:t>
      </w:r>
      <w:proofErr w:type="spellEnd"/>
      <w:r>
        <w:t xml:space="preserve"> said that painting and carpeting was being installed on the lower level of the library.</w:t>
      </w:r>
    </w:p>
    <w:p w14:paraId="5FDBB539" w14:textId="5C282D34" w:rsidR="00552B32" w:rsidRDefault="00552B32">
      <w:r>
        <w:t xml:space="preserve">JDA- </w:t>
      </w:r>
      <w:proofErr w:type="spellStart"/>
      <w:r>
        <w:t>Hoffert</w:t>
      </w:r>
      <w:proofErr w:type="spellEnd"/>
      <w:r>
        <w:t xml:space="preserve"> said that the JDA is still considering merging with the Chamber of Commerce.</w:t>
      </w:r>
    </w:p>
    <w:p w14:paraId="141A2CEA" w14:textId="77777777" w:rsidR="00F869E1" w:rsidRDefault="00F869E1"/>
    <w:p w14:paraId="6AE321C1" w14:textId="2692D4DD" w:rsidR="00E44F3D" w:rsidRDefault="00E44F3D"/>
    <w:p w14:paraId="69FCDD8D" w14:textId="015439FE" w:rsidR="00E44F3D" w:rsidRDefault="00E44F3D">
      <w:r>
        <w:t xml:space="preserve">There being no further business, Chairman </w:t>
      </w:r>
      <w:proofErr w:type="spellStart"/>
      <w:r>
        <w:t>Migler</w:t>
      </w:r>
      <w:proofErr w:type="spellEnd"/>
      <w:r>
        <w:t xml:space="preserve"> adjourned the meeting at 11:35 A.M.</w:t>
      </w:r>
    </w:p>
    <w:p w14:paraId="17416A84" w14:textId="43A007FF" w:rsidR="00E44F3D" w:rsidRDefault="00E44F3D"/>
    <w:p w14:paraId="6D5F8FE6" w14:textId="1535CAAE" w:rsidR="00E44F3D" w:rsidRDefault="00E44F3D">
      <w:r>
        <w:t>_____________________________</w:t>
      </w:r>
      <w:r>
        <w:tab/>
      </w:r>
      <w:r>
        <w:tab/>
      </w:r>
      <w:r>
        <w:tab/>
      </w:r>
      <w:r>
        <w:tab/>
        <w:t>_______________________________</w:t>
      </w:r>
    </w:p>
    <w:p w14:paraId="1D12783A" w14:textId="25D382F3" w:rsidR="00F80430" w:rsidRDefault="00E44F3D">
      <w:r>
        <w:t xml:space="preserve">Karin </w:t>
      </w:r>
      <w:proofErr w:type="spellStart"/>
      <w:r>
        <w:t>Fursather</w:t>
      </w:r>
      <w:proofErr w:type="spellEnd"/>
      <w:r>
        <w:t>, Auditor-Treasurer</w:t>
      </w:r>
      <w:r>
        <w:tab/>
      </w:r>
      <w:r>
        <w:tab/>
      </w:r>
      <w:r>
        <w:tab/>
      </w:r>
      <w:r>
        <w:tab/>
        <w:t xml:space="preserve">David </w:t>
      </w:r>
      <w:proofErr w:type="spellStart"/>
      <w:r>
        <w:t>Migler</w:t>
      </w:r>
      <w:proofErr w:type="spellEnd"/>
      <w:r>
        <w:t>, Chairman</w:t>
      </w:r>
    </w:p>
    <w:p w14:paraId="3E5360AC" w14:textId="443FC442" w:rsidR="00E44F3D" w:rsidRDefault="00E44F3D">
      <w:r>
        <w:t>Pierce County, North Dakota</w:t>
      </w:r>
      <w:r>
        <w:tab/>
      </w:r>
      <w:r>
        <w:tab/>
      </w:r>
      <w:r>
        <w:tab/>
      </w:r>
      <w:r>
        <w:tab/>
      </w:r>
      <w:r>
        <w:tab/>
        <w:t>Board of County Commissioners</w:t>
      </w:r>
    </w:p>
    <w:p w14:paraId="5D58DDE2" w14:textId="35451300" w:rsidR="002B0500" w:rsidRDefault="002B0500"/>
    <w:p w14:paraId="35F6B00E" w14:textId="53CCE6BF" w:rsidR="002B0500" w:rsidRDefault="002B0500"/>
    <w:p w14:paraId="76BD092C" w14:textId="4D15CA61" w:rsidR="002B0500" w:rsidRDefault="002B0500"/>
    <w:p w14:paraId="5801CC92" w14:textId="5811D501" w:rsidR="002B0500" w:rsidRDefault="002B0500"/>
    <w:p w14:paraId="3F256AA5" w14:textId="77777777" w:rsidR="002B0500" w:rsidRDefault="002B0500"/>
    <w:p w14:paraId="1F87452A" w14:textId="77777777" w:rsidR="002B0500" w:rsidRDefault="002B0500" w:rsidP="002B0500">
      <w:r>
        <w:t>PROCEEDINGS OF PIERCE COUNTY, NORTH DAKOTA, BOARD OF COUNTY COMMISSIONERS</w:t>
      </w:r>
    </w:p>
    <w:p w14:paraId="23752D8F" w14:textId="77777777" w:rsidR="002B0500" w:rsidRDefault="002B0500" w:rsidP="002B0500"/>
    <w:p w14:paraId="61617D7F" w14:textId="4D61C0CC" w:rsidR="002B0500" w:rsidRDefault="002B0500" w:rsidP="002B0500">
      <w:r>
        <w:tab/>
      </w:r>
      <w:r>
        <w:tab/>
      </w:r>
      <w:r>
        <w:tab/>
      </w:r>
      <w:r>
        <w:tab/>
      </w:r>
      <w:r w:rsidR="002F49DA">
        <w:t xml:space="preserve">         </w:t>
      </w:r>
      <w:r>
        <w:t xml:space="preserve"> September </w:t>
      </w:r>
      <w:r>
        <w:t>18</w:t>
      </w:r>
      <w:r>
        <w:t>, 2018</w:t>
      </w:r>
    </w:p>
    <w:p w14:paraId="7285E302" w14:textId="1562B35F" w:rsidR="002B0500" w:rsidRDefault="002B0500" w:rsidP="002B0500">
      <w:bookmarkStart w:id="1" w:name="_GoBack"/>
      <w:bookmarkEnd w:id="1"/>
    </w:p>
    <w:p w14:paraId="06880FDE" w14:textId="2DA206C6" w:rsidR="002B0500" w:rsidRDefault="002B0500" w:rsidP="002B0500">
      <w:r>
        <w:t>The Pierce County Board of County Commissioners met in special session on September 18, 2018.</w:t>
      </w:r>
    </w:p>
    <w:p w14:paraId="3BEA9559" w14:textId="2A3320C0" w:rsidR="002B0500" w:rsidRDefault="002B0500" w:rsidP="002B0500">
      <w:r>
        <w:t xml:space="preserve">Chairman </w:t>
      </w:r>
      <w:proofErr w:type="spellStart"/>
      <w:r>
        <w:t>Migler</w:t>
      </w:r>
      <w:proofErr w:type="spellEnd"/>
      <w:r>
        <w:t xml:space="preserve"> called the meeting to order at 9:30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14:paraId="067C3687" w14:textId="6644852C" w:rsidR="002B0500" w:rsidRDefault="002B0500" w:rsidP="002B0500"/>
    <w:p w14:paraId="6DB5E8A9" w14:textId="1C01DAAB" w:rsidR="002B0500" w:rsidRDefault="002B0500" w:rsidP="002B0500">
      <w:r>
        <w:t>Daniel Schwartz, Nexus Planning &amp; Consulting, LLC</w:t>
      </w:r>
      <w:r w:rsidR="00F14D57">
        <w:t>,</w:t>
      </w:r>
      <w:r>
        <w:t xml:space="preserve"> joined the meeting and presented a proposal to update the County’s Comprehensive Plan. After further discussion, moved by Larson and seconded by </w:t>
      </w:r>
      <w:proofErr w:type="spellStart"/>
      <w:r>
        <w:t>Hoffert</w:t>
      </w:r>
      <w:proofErr w:type="spellEnd"/>
      <w:r>
        <w:t>, to hire Nexus Planning &amp; Consulting, LLC</w:t>
      </w:r>
      <w:r w:rsidR="004D1581">
        <w:t>,</w:t>
      </w:r>
      <w:r>
        <w:t xml:space="preserve"> to update the County’s Comprehensive Plan.  Motion carried.</w:t>
      </w:r>
    </w:p>
    <w:p w14:paraId="2DEA009E" w14:textId="05268598" w:rsidR="002B0500" w:rsidRDefault="002B0500" w:rsidP="002B0500"/>
    <w:p w14:paraId="31DFC3AE" w14:textId="53FD7210" w:rsidR="002B0500" w:rsidRDefault="002B0500" w:rsidP="002B0500">
      <w:r>
        <w:t>Board reviewed correspondence from Rolette County</w:t>
      </w:r>
      <w:r w:rsidR="00FE66E9">
        <w:t xml:space="preserve"> stating that their county is planning on stripping the County Road south of </w:t>
      </w:r>
      <w:proofErr w:type="spellStart"/>
      <w:r w:rsidR="00FE66E9">
        <w:t>Mylo</w:t>
      </w:r>
      <w:proofErr w:type="spellEnd"/>
      <w:r w:rsidR="00FE66E9">
        <w:t xml:space="preserve"> this fall</w:t>
      </w:r>
      <w:r w:rsidR="004D1581">
        <w:t>.</w:t>
      </w:r>
      <w:r w:rsidR="00FE66E9">
        <w:t xml:space="preserve"> </w:t>
      </w:r>
      <w:r w:rsidR="004D1581">
        <w:t>They</w:t>
      </w:r>
      <w:r w:rsidR="00FE66E9">
        <w:t xml:space="preserve"> were wondering if Pierce County would like to have the three (3) miles to Hwy 17 completed at the same time.  Pierce County</w:t>
      </w:r>
      <w:r w:rsidR="004D1581">
        <w:t>’s</w:t>
      </w:r>
      <w:r w:rsidR="00FE66E9">
        <w:t xml:space="preserve"> cost would be $2,050.00.  Moved by </w:t>
      </w:r>
      <w:proofErr w:type="spellStart"/>
      <w:r w:rsidR="00FE66E9">
        <w:t>Brossart</w:t>
      </w:r>
      <w:proofErr w:type="spellEnd"/>
      <w:r w:rsidR="00FE66E9">
        <w:t xml:space="preserve"> and seconded by Christenson, to approve the stripping of the three (3) miles to Hwy #17.  Motion carried.</w:t>
      </w:r>
    </w:p>
    <w:p w14:paraId="64AEF113" w14:textId="26635373" w:rsidR="00FE66E9" w:rsidRDefault="00FE66E9" w:rsidP="002B0500"/>
    <w:p w14:paraId="4B852BAF" w14:textId="3D0DAAB3" w:rsidR="00FE66E9" w:rsidRDefault="00FE66E9" w:rsidP="002B0500">
      <w:r>
        <w:t xml:space="preserve">Board reviewed abatement application submitted by Neil Mack, for tax year 2018 (2018-53-54), on the following described property as NE1/4 less 4.34 acres R/W (sec 14); E1/2NW1/4, NE1/4SW1/4, less R/W, (sec 14) all located in Township 154N. Range 73 West.  Moved by </w:t>
      </w:r>
      <w:proofErr w:type="spellStart"/>
      <w:r>
        <w:t>Hoffert</w:t>
      </w:r>
      <w:proofErr w:type="spellEnd"/>
      <w:r>
        <w:t xml:space="preserve"> and seconded by Larson, to approve the abatement application for tax year 2018, as recommended by the Tax Director, in accordance with veteran’s credit filed.  Motion carried.</w:t>
      </w:r>
    </w:p>
    <w:p w14:paraId="10B9E6D0" w14:textId="46D86FBC" w:rsidR="00FE66E9" w:rsidRDefault="00FE66E9" w:rsidP="002B0500"/>
    <w:p w14:paraId="784365A5" w14:textId="7F53FDA8" w:rsidR="00FE66E9" w:rsidRDefault="00FE66E9" w:rsidP="002B0500">
      <w:r>
        <w:t xml:space="preserve">Board reviewed abatement application submitted by Mont </w:t>
      </w:r>
      <w:proofErr w:type="spellStart"/>
      <w:r>
        <w:t>Lynnes</w:t>
      </w:r>
      <w:proofErr w:type="spellEnd"/>
      <w:r>
        <w:t xml:space="preserve">, for tax year 2018 (2018-55), on the following described property as Lot 3, Block 5, </w:t>
      </w:r>
      <w:proofErr w:type="spellStart"/>
      <w:r>
        <w:t>Serumgards</w:t>
      </w:r>
      <w:proofErr w:type="spellEnd"/>
      <w:r>
        <w:t xml:space="preserve"> Addition, located in the City of Rugby.  Moved by Christenson and seconded by </w:t>
      </w:r>
      <w:proofErr w:type="spellStart"/>
      <w:r>
        <w:t>Hoffert</w:t>
      </w:r>
      <w:proofErr w:type="spellEnd"/>
      <w:r>
        <w:t>, to approve the abatement application for tax year 2018, as recommended by the Tax Director, in accordance with homestead credit filed.  Motion carried.</w:t>
      </w:r>
    </w:p>
    <w:p w14:paraId="1AA44317" w14:textId="2BC9E2E4" w:rsidR="00E44F3D" w:rsidRDefault="00E44F3D"/>
    <w:p w14:paraId="2E94AE05" w14:textId="22D79F53" w:rsidR="00110193" w:rsidRDefault="00FE66E9">
      <w:r>
        <w:t xml:space="preserve">Board reviewed abatement application submitted by Allen </w:t>
      </w:r>
      <w:proofErr w:type="spellStart"/>
      <w:r>
        <w:t>Geisen</w:t>
      </w:r>
      <w:proofErr w:type="spellEnd"/>
      <w:r>
        <w:t xml:space="preserve">, for tax year 2018 (2018-52), on the following described property as SW1/4, (sec 14), Township 158 N. Range 70 West.  Moved by Larson and seconded by </w:t>
      </w:r>
      <w:proofErr w:type="spellStart"/>
      <w:r>
        <w:t>Brossart</w:t>
      </w:r>
      <w:proofErr w:type="spellEnd"/>
      <w:r>
        <w:t>, to lower the true and full value from 99,730 to 48,822, as recommended by the Tax Director, as inundated acres.  Motion carried.</w:t>
      </w:r>
    </w:p>
    <w:p w14:paraId="45080726" w14:textId="60070808" w:rsidR="00FE66E9" w:rsidRDefault="00FE66E9"/>
    <w:p w14:paraId="08CC02D6" w14:textId="2EE5CBB8" w:rsidR="00FE66E9" w:rsidRDefault="00FE66E9">
      <w:r>
        <w:t>Board reviewed correspondence from Badland Environmental Consultants, Inc, of Bismarck, on property located at 315 4</w:t>
      </w:r>
      <w:r w:rsidRPr="00FE66E9">
        <w:rPr>
          <w:vertAlign w:val="superscript"/>
        </w:rPr>
        <w:t>th</w:t>
      </w:r>
      <w:r>
        <w:t xml:space="preserve"> St SE, Rugby, ND 58368. </w:t>
      </w:r>
      <w:r w:rsidR="004B63F0">
        <w:t>Findings on this property contain Five (5) of the sixteen bulk samples</w:t>
      </w:r>
      <w:r w:rsidR="004D1581">
        <w:t>,</w:t>
      </w:r>
      <w:r w:rsidR="004B63F0">
        <w:t xml:space="preserve"> defin</w:t>
      </w:r>
      <w:r w:rsidR="004D1581">
        <w:t>ing</w:t>
      </w:r>
      <w:r w:rsidR="004B63F0">
        <w:t xml:space="preserve"> asbestos as greater than 1%.  County will need to hire an asbestos company to have the asbestos removed</w:t>
      </w:r>
      <w:r w:rsidR="004D1581">
        <w:t>,</w:t>
      </w:r>
      <w:r w:rsidR="004B63F0">
        <w:t xml:space="preserve"> prior to demolishing the house.  Moved by Christenson and seconded by </w:t>
      </w:r>
      <w:proofErr w:type="spellStart"/>
      <w:r w:rsidR="004B63F0">
        <w:t>Hoffert</w:t>
      </w:r>
      <w:proofErr w:type="spellEnd"/>
      <w:r w:rsidR="004B63F0">
        <w:t>, to make payment to Badlands Environmental Consultants, Inc., in the amount of $1,091.00.  Motion carried.</w:t>
      </w:r>
    </w:p>
    <w:p w14:paraId="697EFEA1" w14:textId="47FB5A2D" w:rsidR="004B63F0" w:rsidRDefault="004B63F0"/>
    <w:p w14:paraId="10BF5B93" w14:textId="1E4995EC" w:rsidR="004B63F0" w:rsidRDefault="004B63F0">
      <w:r>
        <w:t xml:space="preserve">Moved by Christenson and seconded by </w:t>
      </w:r>
      <w:proofErr w:type="spellStart"/>
      <w:r>
        <w:t>Brossart</w:t>
      </w:r>
      <w:proofErr w:type="spellEnd"/>
      <w:r>
        <w:t xml:space="preserve">, that payment be made from the 2017 Disaster Fund to the following township for road repair: Road District #6 (Barton) $5,032.00.  </w:t>
      </w:r>
      <w:proofErr w:type="gramStart"/>
      <w:r>
        <w:t>Motion</w:t>
      </w:r>
      <w:proofErr w:type="gramEnd"/>
      <w:r>
        <w:t xml:space="preserve"> carried.</w:t>
      </w:r>
    </w:p>
    <w:p w14:paraId="7273AD78" w14:textId="08093A75" w:rsidR="004B63F0" w:rsidRDefault="004B63F0"/>
    <w:p w14:paraId="4A05E840" w14:textId="21C376CE" w:rsidR="00EB2557" w:rsidRDefault="004B63F0">
      <w:r>
        <w:t xml:space="preserve">Board reviewed correspondence from Dakota Business Solutions on purchasing a </w:t>
      </w:r>
      <w:r w:rsidR="00EB2557">
        <w:t xml:space="preserve">folding machine. </w:t>
      </w:r>
      <w:proofErr w:type="spellStart"/>
      <w:r w:rsidR="00EB2557">
        <w:t>Fursather</w:t>
      </w:r>
      <w:proofErr w:type="spellEnd"/>
      <w:r w:rsidR="00EB2557">
        <w:t>, Auditor-Treasurer, said</w:t>
      </w:r>
      <w:r w:rsidR="004D1581">
        <w:t xml:space="preserve"> it </w:t>
      </w:r>
      <w:r w:rsidR="002F49DA">
        <w:t xml:space="preserve">needed </w:t>
      </w:r>
      <w:r w:rsidR="00EB2557">
        <w:t xml:space="preserve">with the added Estimated property tax and budget hearing </w:t>
      </w:r>
      <w:r w:rsidR="00EB2557">
        <w:lastRenderedPageBreak/>
        <w:t>notices,</w:t>
      </w:r>
      <w:r w:rsidR="004D1581">
        <w:t xml:space="preserve"> </w:t>
      </w:r>
      <w:r w:rsidR="00EB2557">
        <w:t xml:space="preserve">VBM applications, </w:t>
      </w:r>
      <w:r w:rsidR="004D1581">
        <w:t>p</w:t>
      </w:r>
      <w:r w:rsidR="00EB2557">
        <w:t xml:space="preserve">roperty increased assessments in the spring, and that all departments in county would have access to use the folding machine.  </w:t>
      </w:r>
      <w:proofErr w:type="spellStart"/>
      <w:r w:rsidR="00EB2557">
        <w:t>Fursather</w:t>
      </w:r>
      <w:proofErr w:type="spellEnd"/>
      <w:r w:rsidR="00EB2557">
        <w:t xml:space="preserve"> said that Dakota Business Solutions let the county use the machine for the August notices that were sent out.  It had all the notices folded in less than two hours.  Moved by </w:t>
      </w:r>
      <w:proofErr w:type="spellStart"/>
      <w:r w:rsidR="00EB2557">
        <w:t>Hoffert</w:t>
      </w:r>
      <w:proofErr w:type="spellEnd"/>
      <w:r w:rsidR="00EB2557">
        <w:t xml:space="preserve"> and seconded by Larson to purchase the folding machine.  Motion carried.</w:t>
      </w:r>
    </w:p>
    <w:p w14:paraId="65F25F94" w14:textId="6BCB6169" w:rsidR="004B63F0" w:rsidRDefault="004B63F0"/>
    <w:p w14:paraId="7464E2B7" w14:textId="5A8E1589" w:rsidR="00EB2557" w:rsidRDefault="0090168B">
      <w:r>
        <w:t>Board reviewed abatement application submitted from Ruth Atkinson, for tax year 2018 (2018-56), on the following described property as E1/2NE1/4, E1/2SE1/4, sec. 25, Township 158 N. Range 71 West.</w:t>
      </w:r>
    </w:p>
    <w:p w14:paraId="182E15A7" w14:textId="17DD0934" w:rsidR="0090168B" w:rsidRDefault="0090168B">
      <w:r>
        <w:t xml:space="preserve">Moved </w:t>
      </w:r>
      <w:r w:rsidR="00A009F7">
        <w:t xml:space="preserve">by Christenson and seconded by </w:t>
      </w:r>
      <w:proofErr w:type="spellStart"/>
      <w:r w:rsidR="00A009F7">
        <w:t>Brossart</w:t>
      </w:r>
      <w:proofErr w:type="spellEnd"/>
      <w:r w:rsidR="00A009F7">
        <w:t>, to lower the true and full value from 99,568 to 80,375, as recommended by the Tax Director, as inundated acres. Motion carried.</w:t>
      </w:r>
    </w:p>
    <w:p w14:paraId="15B6E0F7" w14:textId="23E12BBD" w:rsidR="00A009F7" w:rsidRDefault="00A009F7"/>
    <w:p w14:paraId="1057BA7E" w14:textId="59E12FE0" w:rsidR="00A009F7" w:rsidRDefault="00A009F7">
      <w:r>
        <w:t xml:space="preserve">As the hour of 10:00 A.M, was past, the chairman asked Auditor-Treasurer, </w:t>
      </w:r>
      <w:proofErr w:type="spellStart"/>
      <w:r>
        <w:t>Fursather</w:t>
      </w:r>
      <w:proofErr w:type="spellEnd"/>
      <w:r w:rsidR="004D1581">
        <w:t>,</w:t>
      </w:r>
      <w:r>
        <w:t xml:space="preserve"> to present the 2019 budget. There were three citizens from the public that attended the meeting.  After no further questions, moved</w:t>
      </w:r>
      <w:r w:rsidR="004D1581">
        <w:t xml:space="preserve"> by</w:t>
      </w:r>
      <w:r>
        <w:t xml:space="preserve"> Christenson and seconded by </w:t>
      </w:r>
      <w:proofErr w:type="spellStart"/>
      <w:r>
        <w:t>Brossart</w:t>
      </w:r>
      <w:proofErr w:type="spellEnd"/>
      <w:r>
        <w:t>, to approve the preliminary budget, as the final budget, in the amount of $7,718,871.19, beginning January 1, 2019 and ending December 31, 2019.  Upon roll call vote, all voting “Aye”.  Motion carried.</w:t>
      </w:r>
    </w:p>
    <w:p w14:paraId="79C0D9B6" w14:textId="766D09C9" w:rsidR="00A009F7" w:rsidRDefault="00A009F7"/>
    <w:p w14:paraId="501D48CC" w14:textId="37E12EE3" w:rsidR="00A009F7" w:rsidRDefault="00A009F7">
      <w:r>
        <w:t>There being no further business, Chairman</w:t>
      </w:r>
      <w:r w:rsidR="001F5C81">
        <w:t xml:space="preserve"> </w:t>
      </w:r>
      <w:proofErr w:type="spellStart"/>
      <w:r w:rsidR="001F5C81">
        <w:t>Migler</w:t>
      </w:r>
      <w:proofErr w:type="spellEnd"/>
      <w:r>
        <w:t xml:space="preserve"> adjourned the meeting at 10:30 A.M.</w:t>
      </w:r>
    </w:p>
    <w:p w14:paraId="64D94997" w14:textId="7EE90769" w:rsidR="00A009F7" w:rsidRDefault="00A009F7"/>
    <w:p w14:paraId="4CCE3404" w14:textId="1DAE5473" w:rsidR="00A009F7" w:rsidRDefault="00A009F7"/>
    <w:p w14:paraId="43EA6ED5" w14:textId="4F6C3B20" w:rsidR="00A009F7" w:rsidRDefault="00A009F7">
      <w:r>
        <w:t>___________________________</w:t>
      </w:r>
      <w:r>
        <w:tab/>
      </w:r>
      <w:r>
        <w:tab/>
      </w:r>
      <w:r>
        <w:tab/>
        <w:t>________________________________</w:t>
      </w:r>
    </w:p>
    <w:p w14:paraId="06250914" w14:textId="74E93BAA" w:rsidR="00A009F7" w:rsidRDefault="00A009F7">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32A2D8DA" w14:textId="6DD28180" w:rsidR="00A009F7" w:rsidRDefault="00A009F7">
      <w:r>
        <w:t>Pierce County, North Dakota</w:t>
      </w:r>
      <w:r>
        <w:tab/>
      </w:r>
      <w:r>
        <w:tab/>
      </w:r>
      <w:r>
        <w:tab/>
      </w:r>
      <w:r>
        <w:tab/>
        <w:t>Board of County Commissioners</w:t>
      </w:r>
    </w:p>
    <w:p w14:paraId="65B04C91" w14:textId="77777777" w:rsidR="00BC7B9D" w:rsidRDefault="00BC7B9D"/>
    <w:sectPr w:rsidR="00BC7B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590"/>
    <w:rsid w:val="00001600"/>
    <w:rsid w:val="00057A1D"/>
    <w:rsid w:val="00110193"/>
    <w:rsid w:val="001416EA"/>
    <w:rsid w:val="00157B66"/>
    <w:rsid w:val="001F5C81"/>
    <w:rsid w:val="002B0500"/>
    <w:rsid w:val="002F49DA"/>
    <w:rsid w:val="00334106"/>
    <w:rsid w:val="003700A6"/>
    <w:rsid w:val="00477EFF"/>
    <w:rsid w:val="004B63F0"/>
    <w:rsid w:val="004D1581"/>
    <w:rsid w:val="00552B32"/>
    <w:rsid w:val="00697A14"/>
    <w:rsid w:val="006E4183"/>
    <w:rsid w:val="007154C8"/>
    <w:rsid w:val="0090168B"/>
    <w:rsid w:val="00A009F7"/>
    <w:rsid w:val="00BC7B9D"/>
    <w:rsid w:val="00CB5590"/>
    <w:rsid w:val="00E44F3D"/>
    <w:rsid w:val="00EB2557"/>
    <w:rsid w:val="00F14D57"/>
    <w:rsid w:val="00F80430"/>
    <w:rsid w:val="00F81E9F"/>
    <w:rsid w:val="00F869E1"/>
    <w:rsid w:val="00F9596A"/>
    <w:rsid w:val="00FE66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181B1"/>
  <w15:chartTrackingRefBased/>
  <w15:docId w15:val="{E3A23876-3167-4715-B5DB-29FE70C80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TotalTime>
  <Pages>5</Pages>
  <Words>1968</Words>
  <Characters>11218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9</cp:revision>
  <cp:lastPrinted>2018-09-18T18:07:00Z</cp:lastPrinted>
  <dcterms:created xsi:type="dcterms:W3CDTF">2018-09-04T18:25:00Z</dcterms:created>
  <dcterms:modified xsi:type="dcterms:W3CDTF">2018-09-18T18:08:00Z</dcterms:modified>
</cp:coreProperties>
</file>