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DE5" w:rsidRDefault="00A67AB8">
      <w:r>
        <w:t xml:space="preserve"> </w:t>
      </w:r>
      <w:r w:rsidR="002528CD">
        <w:t>PROCEEDINGS OF THE PIERCE COUNTY, NORTH DAKOTA, BOARD OF COUNTY COMMISSIONERS</w:t>
      </w:r>
    </w:p>
    <w:p w:rsidR="002528CD" w:rsidRDefault="002528CD"/>
    <w:p w:rsidR="002528CD" w:rsidRDefault="002528CD">
      <w:r>
        <w:tab/>
      </w:r>
      <w:r>
        <w:tab/>
      </w:r>
      <w:r>
        <w:tab/>
        <w:t xml:space="preserve">                       February 4, 2014</w:t>
      </w:r>
    </w:p>
    <w:p w:rsidR="002528CD" w:rsidRDefault="002528CD"/>
    <w:p w:rsidR="002528CD" w:rsidRDefault="002528CD">
      <w:r>
        <w:t>The Pierce County Board of County Commissioners met in regular session on February 4, 2014.</w:t>
      </w:r>
    </w:p>
    <w:p w:rsidR="002528CD" w:rsidRDefault="002528CD">
      <w:r>
        <w:t>Chairman Johnston called the meeting to order</w:t>
      </w:r>
      <w:r w:rsidR="002B0BEC">
        <w:t xml:space="preserve"> at</w:t>
      </w:r>
      <w:r>
        <w:t xml:space="preserve"> 8:00 A.M., with members Christenson, Bohl, </w:t>
      </w:r>
      <w:proofErr w:type="spellStart"/>
      <w:r>
        <w:t>Migler</w:t>
      </w:r>
      <w:proofErr w:type="spellEnd"/>
      <w:r>
        <w:t xml:space="preserve"> and Larson present.  Also present was Tim Chapman, Pierce County Tribune.</w:t>
      </w:r>
    </w:p>
    <w:p w:rsidR="002528CD" w:rsidRDefault="002528CD"/>
    <w:p w:rsidR="002528CD" w:rsidRDefault="002528CD">
      <w:r>
        <w:t>Chairman Johnston led the Pledge of Allegiance.</w:t>
      </w:r>
    </w:p>
    <w:p w:rsidR="002528CD" w:rsidRDefault="002528CD"/>
    <w:p w:rsidR="00C441ED" w:rsidRDefault="00C441ED">
      <w:r>
        <w:t xml:space="preserve">A motion was made by </w:t>
      </w:r>
      <w:proofErr w:type="spellStart"/>
      <w:r>
        <w:t>Migler</w:t>
      </w:r>
      <w:proofErr w:type="spellEnd"/>
      <w:r>
        <w:t xml:space="preserve"> and seconded by Bohl, to accept the January </w:t>
      </w:r>
      <w:r w:rsidR="00D133E5">
        <w:t>minutes</w:t>
      </w:r>
      <w:r>
        <w:t>. Motion carried.</w:t>
      </w:r>
    </w:p>
    <w:p w:rsidR="00C441ED" w:rsidRDefault="00C441ED"/>
    <w:p w:rsidR="00C441ED" w:rsidRDefault="00C441ED">
      <w:r>
        <w:t>A motion was made by Bohl and seconded by Christenson, to approve those bills previously paid and those yet unpaid were ordered paid.  Motion carried.</w:t>
      </w:r>
    </w:p>
    <w:p w:rsidR="00C441ED" w:rsidRDefault="00C441ED"/>
    <w:p w:rsidR="00C441ED" w:rsidRDefault="00C441ED">
      <w:r>
        <w:t xml:space="preserve">Board reviewed Officer </w:t>
      </w:r>
      <w:proofErr w:type="gramStart"/>
      <w:r>
        <w:t>fee</w:t>
      </w:r>
      <w:proofErr w:type="gramEnd"/>
      <w:r>
        <w:t xml:space="preserve"> reports and hourly workers time sheets.</w:t>
      </w:r>
    </w:p>
    <w:p w:rsidR="00C441ED" w:rsidRDefault="00C441ED"/>
    <w:p w:rsidR="00C441ED" w:rsidRDefault="00C441ED">
      <w:r>
        <w:t>Board reviewed time sheets that are submitted by the salaried employees.</w:t>
      </w:r>
    </w:p>
    <w:p w:rsidR="00C441ED" w:rsidRDefault="00C441ED"/>
    <w:p w:rsidR="00C441ED" w:rsidRDefault="00C441ED">
      <w:r>
        <w:t xml:space="preserve">A motion was made by </w:t>
      </w:r>
      <w:proofErr w:type="spellStart"/>
      <w:r>
        <w:t>Migler</w:t>
      </w:r>
      <w:proofErr w:type="spellEnd"/>
      <w:r>
        <w:t xml:space="preserve"> and seconded by Larson, to accept the financial report for the month of January.  Motion carried.</w:t>
      </w:r>
    </w:p>
    <w:p w:rsidR="00C441ED" w:rsidRDefault="00C441ED"/>
    <w:p w:rsidR="007B530C" w:rsidRDefault="007B530C">
      <w:r>
        <w:t xml:space="preserve">A motion was made by Bohl and seconded by </w:t>
      </w:r>
      <w:proofErr w:type="spellStart"/>
      <w:r>
        <w:t>Migler</w:t>
      </w:r>
      <w:proofErr w:type="spellEnd"/>
      <w:r>
        <w:t>, to transfer$100,000.00 from County Poor Relief to Social Welfare Fund.  Motion carried.</w:t>
      </w:r>
    </w:p>
    <w:p w:rsidR="007B530C" w:rsidRDefault="007B530C"/>
    <w:p w:rsidR="00C441ED" w:rsidRDefault="00C441ED">
      <w:r>
        <w:t>A motion was made by Bohl and seconded by Larson, to approve Treasurer’s checks 5184-5205 in the amount of $9,264.08 for the month of January.  Motion carried.</w:t>
      </w:r>
    </w:p>
    <w:p w:rsidR="00C441ED" w:rsidRDefault="00C441ED"/>
    <w:p w:rsidR="00C441ED" w:rsidRDefault="00C441ED">
      <w:r>
        <w:t xml:space="preserve">Yvonne Hagen, Community Service Coordinator, met and asked the board if the hours for the community service coordinator position are going to remain at 28 hours per week, as she cannot get the work done in the allotted </w:t>
      </w:r>
      <w:r w:rsidR="00665E88">
        <w:t xml:space="preserve">time. Yvonne also stated to the board that she didn’t realize that she was on a probation period, as she has been employed with the county for 17 years. Yvonne said that she will be meeting with the advisory board on Friday, February 7, 2014.  After further discussion, a motion was made by </w:t>
      </w:r>
      <w:proofErr w:type="spellStart"/>
      <w:r w:rsidR="00665E88">
        <w:t>Migler</w:t>
      </w:r>
      <w:proofErr w:type="spellEnd"/>
      <w:r w:rsidR="00665E88">
        <w:t xml:space="preserve"> and seconded by Larson, that for the next six months</w:t>
      </w:r>
      <w:r w:rsidR="002B0BEC">
        <w:t>,</w:t>
      </w:r>
      <w:r w:rsidR="00665E88">
        <w:t xml:space="preserve"> hours for the community service coordinator position will vary from 28- 38 hours per week.  Motion carried.</w:t>
      </w:r>
    </w:p>
    <w:p w:rsidR="009F56A4" w:rsidRDefault="009F56A4"/>
    <w:p w:rsidR="00C5753C" w:rsidRDefault="009F56A4">
      <w:r>
        <w:t xml:space="preserve">Lynette Vollmer, HR Assistant, met and </w:t>
      </w:r>
      <w:r w:rsidR="00C5753C">
        <w:t>reviewed</w:t>
      </w:r>
      <w:r>
        <w:t xml:space="preserve"> the employee ha</w:t>
      </w:r>
      <w:r w:rsidR="00C5753C">
        <w:t>ndbook refresher with the board.</w:t>
      </w:r>
    </w:p>
    <w:p w:rsidR="009F56A4" w:rsidRDefault="00C5753C">
      <w:r>
        <w:t>Lynette informed the board that she will be presenting the employee handbook refresher to all county employees.</w:t>
      </w:r>
      <w:r w:rsidR="009F56A4">
        <w:t xml:space="preserve"> </w:t>
      </w:r>
    </w:p>
    <w:p w:rsidR="00C5753C" w:rsidRDefault="00C5753C"/>
    <w:p w:rsidR="009D28FC" w:rsidRDefault="00C5753C">
      <w:r>
        <w:t>Yolanda Schmidt, NDSU Extension</w:t>
      </w:r>
      <w:r w:rsidR="009E097C">
        <w:t xml:space="preserve"> Agent</w:t>
      </w:r>
      <w:r>
        <w:t xml:space="preserve"> and Mike Hanson, District Director, met with the board.</w:t>
      </w:r>
      <w:r w:rsidR="009E097C">
        <w:t xml:space="preserve"> Yolanda informed the board that her administrative assistant has accepted a full time job</w:t>
      </w:r>
      <w:r w:rsidR="002B0BEC">
        <w:t xml:space="preserve"> elsewhere</w:t>
      </w:r>
      <w:r w:rsidR="009E097C">
        <w:t xml:space="preserve"> and asked the board to reconsider the administrative assistant</w:t>
      </w:r>
      <w:r w:rsidR="002B0BEC">
        <w:t xml:space="preserve"> position</w:t>
      </w:r>
      <w:r w:rsidR="009E097C">
        <w:t xml:space="preserve"> </w:t>
      </w:r>
      <w:r w:rsidR="005860BA">
        <w:t>in her office as a fulltime position. Yolanda stated she doesn’t have the time to hire someone part-time at this time and</w:t>
      </w:r>
      <w:r w:rsidR="002B0BEC">
        <w:t xml:space="preserve"> that</w:t>
      </w:r>
      <w:r w:rsidR="005860BA">
        <w:t xml:space="preserve"> she would meet with the board in April to discuss this issue</w:t>
      </w:r>
      <w:r w:rsidR="00FA37CA">
        <w:t>, which will give the board time to explore their options</w:t>
      </w:r>
      <w:r w:rsidR="005860BA">
        <w:t>.</w:t>
      </w:r>
      <w:r w:rsidR="009D28FC">
        <w:t xml:space="preserve"> Yolanda went over the variety of </w:t>
      </w:r>
      <w:r w:rsidR="00FA37CA">
        <w:t xml:space="preserve">new </w:t>
      </w:r>
      <w:r w:rsidR="009D28FC">
        <w:t>4-H programs and that there are approximately 40 kids enrolled in the program.</w:t>
      </w:r>
    </w:p>
    <w:p w:rsidR="009D28FC" w:rsidRDefault="009D28FC"/>
    <w:p w:rsidR="00C5753C" w:rsidRDefault="009D28FC">
      <w:r>
        <w:lastRenderedPageBreak/>
        <w:t xml:space="preserve">Jessica </w:t>
      </w:r>
      <w:proofErr w:type="spellStart"/>
      <w:r>
        <w:t>Tagestad</w:t>
      </w:r>
      <w:proofErr w:type="spellEnd"/>
      <w:r>
        <w:t xml:space="preserve">, </w:t>
      </w:r>
      <w:proofErr w:type="spellStart"/>
      <w:r>
        <w:t>Wold</w:t>
      </w:r>
      <w:proofErr w:type="spellEnd"/>
      <w:r>
        <w:t xml:space="preserve"> Engineering, met and went over the </w:t>
      </w:r>
      <w:r w:rsidR="002B0BEC">
        <w:t>p</w:t>
      </w:r>
      <w:r>
        <w:t>reliminary costs for project CNOA-3529 (054) structural overlay from NDSH 17, 3 ½ miles east of Wolford</w:t>
      </w:r>
      <w:r w:rsidR="00FA37CA">
        <w:t>, thence 3 miles to the Pierce/Rolette County line. Jessica said that the bid letting of this project could be done the same time as Rolette County does their 7 miles.  A conference call with Rolette County was held concerning the projects and that Rolette County would be the lead county.  An agreement would need to be drawn up for both counties to sign and the bid letting would be held on April 15, 2014.  There will also be an alternate bid for the ½ mile into the Hawk Museum. Pierce County would contribute 1/3 of the costs for bonds, mobilization and field laboratory.</w:t>
      </w:r>
    </w:p>
    <w:p w:rsidR="00684DE7" w:rsidRDefault="00684DE7"/>
    <w:p w:rsidR="00684DE7" w:rsidRDefault="00684DE7">
      <w:r>
        <w:t>Jessica suggested that in the spring the board flag the spots on the Orrin Road and bid this project for May or June.</w:t>
      </w:r>
    </w:p>
    <w:p w:rsidR="00684DE7" w:rsidRDefault="00684DE7"/>
    <w:p w:rsidR="00266676" w:rsidRDefault="00266676">
      <w:r>
        <w:t xml:space="preserve">Melinda Bischoff </w:t>
      </w:r>
      <w:proofErr w:type="spellStart"/>
      <w:r>
        <w:t>Voeller</w:t>
      </w:r>
      <w:proofErr w:type="spellEnd"/>
      <w:r>
        <w:t>,</w:t>
      </w:r>
      <w:r w:rsidR="0039378B">
        <w:t xml:space="preserve"> </w:t>
      </w:r>
      <w:r w:rsidR="00123228">
        <w:t xml:space="preserve"> </w:t>
      </w:r>
      <w:r w:rsidR="0039378B">
        <w:t>S</w:t>
      </w:r>
      <w:r w:rsidR="00A3290C">
        <w:t>ocial Worker,</w:t>
      </w:r>
      <w:r>
        <w:t xml:space="preserve"> joined the meeting.</w:t>
      </w:r>
    </w:p>
    <w:p w:rsidR="00266676" w:rsidRDefault="00266676"/>
    <w:p w:rsidR="002B0BEC" w:rsidRDefault="00684DE7">
      <w:r>
        <w:t>A conference call was held at 10:30 A.M. with the McHenry County Commissioners, concerning the letter that</w:t>
      </w:r>
      <w:r w:rsidR="003460CB">
        <w:t xml:space="preserve"> they</w:t>
      </w:r>
      <w:r>
        <w:t xml:space="preserve"> received from Pierce County</w:t>
      </w:r>
      <w:r w:rsidR="002B0BEC">
        <w:t>,</w:t>
      </w:r>
      <w:r>
        <w:t xml:space="preserve"> dated January 8, 2014. Harry </w:t>
      </w:r>
      <w:proofErr w:type="spellStart"/>
      <w:r>
        <w:t>Bergstad</w:t>
      </w:r>
      <w:proofErr w:type="spellEnd"/>
      <w:r>
        <w:t>, Chairman</w:t>
      </w:r>
      <w:r w:rsidR="003460CB">
        <w:t xml:space="preserve"> (McHenry County)</w:t>
      </w:r>
      <w:r>
        <w:t xml:space="preserve"> asked if the commission would consider </w:t>
      </w:r>
      <w:r w:rsidR="002B0BEC">
        <w:t>continuing</w:t>
      </w:r>
      <w:r>
        <w:t xml:space="preserve"> to the end of the year</w:t>
      </w:r>
      <w:r w:rsidR="002B0BEC">
        <w:t xml:space="preserve"> with</w:t>
      </w:r>
      <w:r w:rsidR="003460CB">
        <w:t xml:space="preserve"> sharing the expenses of the Social Service Director. Pierce County Board feels that the director is</w:t>
      </w:r>
    </w:p>
    <w:p w:rsidR="00684DE7" w:rsidRDefault="003460CB">
      <w:r>
        <w:t xml:space="preserve"> overwhelmed with the case loads and they feel that Pierce County should have their own full time director that is knowledg</w:t>
      </w:r>
      <w:r w:rsidR="00896F86">
        <w:t>e</w:t>
      </w:r>
      <w:r>
        <w:t xml:space="preserve">able of </w:t>
      </w:r>
      <w:r w:rsidR="00896F86">
        <w:t xml:space="preserve">all </w:t>
      </w:r>
      <w:r>
        <w:t>the programs</w:t>
      </w:r>
      <w:r w:rsidR="002B0BEC">
        <w:t>,</w:t>
      </w:r>
      <w:r>
        <w:t xml:space="preserve"> </w:t>
      </w:r>
      <w:r w:rsidR="00DF0744">
        <w:t xml:space="preserve">so </w:t>
      </w:r>
      <w:r>
        <w:t>that they can assist wherever needed.</w:t>
      </w:r>
      <w:r w:rsidR="00896F86">
        <w:t xml:space="preserve"> McHenry </w:t>
      </w:r>
      <w:r w:rsidR="002B0BEC">
        <w:t xml:space="preserve">County </w:t>
      </w:r>
      <w:r w:rsidR="00896F86">
        <w:t>Auditor suggested that Pierce County get full staffed and see how it works before hiring a director.</w:t>
      </w:r>
    </w:p>
    <w:p w:rsidR="00896F86" w:rsidRDefault="00896F86"/>
    <w:p w:rsidR="00896F86" w:rsidRDefault="00266676">
      <w:r>
        <w:t xml:space="preserve">A motion was made by </w:t>
      </w:r>
      <w:proofErr w:type="spellStart"/>
      <w:r>
        <w:t>Migler</w:t>
      </w:r>
      <w:proofErr w:type="spellEnd"/>
      <w:r>
        <w:t xml:space="preserve"> and seconded by Bohl, that payment be made from the 2013 Disaster Fund to the following townships: </w:t>
      </w:r>
      <w:proofErr w:type="spellStart"/>
      <w:r>
        <w:t>Alexanter</w:t>
      </w:r>
      <w:proofErr w:type="spellEnd"/>
      <w:r>
        <w:t xml:space="preserve"> Township $416.98; Meyer Township $39,869.65, Jefferson Township $8,104.75 and Pierce County Road &amp; Bridge $981.04.  Motion carried.</w:t>
      </w:r>
    </w:p>
    <w:p w:rsidR="00266676" w:rsidRDefault="00266676"/>
    <w:p w:rsidR="00266676" w:rsidRDefault="00266676">
      <w:r>
        <w:t>A</w:t>
      </w:r>
      <w:r w:rsidR="00A67AB8">
        <w:t xml:space="preserve"> motion was made by Bohl and seconded by Christenson, to transfer $4,000.00 from the General Fund to the Community Service Program, as per 2014 budget.  Motion carried.</w:t>
      </w:r>
    </w:p>
    <w:p w:rsidR="00A67AB8" w:rsidRDefault="00A67AB8"/>
    <w:p w:rsidR="00A67AB8" w:rsidRDefault="00A67AB8">
      <w:r>
        <w:t xml:space="preserve">A motion was made by </w:t>
      </w:r>
      <w:proofErr w:type="spellStart"/>
      <w:r>
        <w:t>Migler</w:t>
      </w:r>
      <w:proofErr w:type="spellEnd"/>
      <w:r>
        <w:t xml:space="preserve"> and seconded by Bohl, that the assessment for blading and snow removal from township roads with </w:t>
      </w:r>
      <w:proofErr w:type="spellStart"/>
      <w:r>
        <w:t>motorgrader</w:t>
      </w:r>
      <w:proofErr w:type="spellEnd"/>
      <w:r>
        <w:t>, will be increased from $130.00 per certified road mile to $145.00 per certified road mile for the 2014 year.  Motion carried.</w:t>
      </w:r>
    </w:p>
    <w:p w:rsidR="00A67AB8" w:rsidRDefault="00A67AB8"/>
    <w:p w:rsidR="00A67AB8" w:rsidRDefault="00A67AB8">
      <w:r>
        <w:t>A motion was made by Christenson and seconded by Larson, to transfer $2,500.00 from the General Fund to the Historical Society, as per 2014 budget.  Motion carried.</w:t>
      </w:r>
    </w:p>
    <w:p w:rsidR="00A67AB8" w:rsidRDefault="00A67AB8"/>
    <w:p w:rsidR="00A67AB8" w:rsidRDefault="00A67AB8">
      <w:r>
        <w:t>Board reviewed grant that is sponsored by the ND Department of Trust Lands.  A motion was made by Larson and seconded by Bohl, to apply for Energy Impact Grant Funds in the amount of $150,000.00.</w:t>
      </w:r>
    </w:p>
    <w:p w:rsidR="00A67AB8" w:rsidRDefault="00A67AB8">
      <w:r>
        <w:t>Motion carried.</w:t>
      </w:r>
    </w:p>
    <w:p w:rsidR="00A67AB8" w:rsidRDefault="00A67AB8"/>
    <w:p w:rsidR="00A67AB8" w:rsidRDefault="00A67AB8">
      <w:r>
        <w:t xml:space="preserve">Board reviewed abatement application filed from Alice </w:t>
      </w:r>
      <w:proofErr w:type="spellStart"/>
      <w:r>
        <w:t>Axtman</w:t>
      </w:r>
      <w:proofErr w:type="spellEnd"/>
      <w:r>
        <w:t xml:space="preserve">, (6-2014) on Sheraton Condominium 104 on Lot 19 Block 4 &amp; Lot 8, Block 5, </w:t>
      </w:r>
      <w:proofErr w:type="spellStart"/>
      <w:r>
        <w:t>Southview</w:t>
      </w:r>
      <w:proofErr w:type="spellEnd"/>
      <w:r>
        <w:t xml:space="preserve"> Estates, located in the City of Rugby, to lower the true and full value from 114, 590 to 85,000, as recommended by the Tax Director and to concur with the City of Rugby, for tax year 2013.</w:t>
      </w:r>
    </w:p>
    <w:p w:rsidR="00A67AB8" w:rsidRDefault="00A67AB8"/>
    <w:p w:rsidR="00A67AB8" w:rsidRDefault="00A67AB8">
      <w:r>
        <w:t xml:space="preserve">Board reviewed abatement application filed from Roxanne </w:t>
      </w:r>
      <w:proofErr w:type="spellStart"/>
      <w:r>
        <w:t>Muffenbier</w:t>
      </w:r>
      <w:proofErr w:type="spellEnd"/>
      <w:r>
        <w:t xml:space="preserve">, </w:t>
      </w:r>
      <w:proofErr w:type="spellStart"/>
      <w:r>
        <w:t>etal</w:t>
      </w:r>
      <w:proofErr w:type="spellEnd"/>
      <w:r>
        <w:t xml:space="preserve"> (7-2014) on Sheraton Condominium 206 on Lot 19 Block 4 &amp; Lot 8, Block 5, </w:t>
      </w:r>
      <w:proofErr w:type="spellStart"/>
      <w:proofErr w:type="gramStart"/>
      <w:r>
        <w:t>Southview</w:t>
      </w:r>
      <w:proofErr w:type="spellEnd"/>
      <w:proofErr w:type="gramEnd"/>
      <w:r>
        <w:t xml:space="preserve"> Estates, located in the City of Rugby, to </w:t>
      </w:r>
      <w:r>
        <w:lastRenderedPageBreak/>
        <w:t>lower the true and full value from 111,898 to 82,000, recommended by the Tax Director and to concur with the City of Rugby, for tax year 2013.</w:t>
      </w:r>
    </w:p>
    <w:p w:rsidR="00A67AB8" w:rsidRDefault="00A67AB8"/>
    <w:p w:rsidR="00A67AB8" w:rsidRDefault="00A67AB8">
      <w:r>
        <w:t>Board reviewed abatement application filed from Lorraine Thompson (8-2014) on Sheraton Condominium 106 on Lot 19 Block 4 &amp; Lot 8, Block 5</w:t>
      </w:r>
      <w:r w:rsidR="00AD17A9">
        <w:t xml:space="preserve">, </w:t>
      </w:r>
      <w:proofErr w:type="spellStart"/>
      <w:proofErr w:type="gramStart"/>
      <w:r w:rsidR="00AD17A9">
        <w:t>Southview</w:t>
      </w:r>
      <w:proofErr w:type="spellEnd"/>
      <w:proofErr w:type="gramEnd"/>
      <w:r w:rsidR="00AD17A9">
        <w:t xml:space="preserve"> Estates, located in the City of Rugby, to lower the true and full value from 117,426 to 82,000, recommended by the Tax Director and to concur with the City of Rugby, for the tax year 2013.</w:t>
      </w:r>
    </w:p>
    <w:p w:rsidR="00AD17A9" w:rsidRDefault="00AD17A9"/>
    <w:p w:rsidR="00AD17A9" w:rsidRDefault="00AD17A9">
      <w:r>
        <w:t xml:space="preserve">Board reviewed abatement application filed from Sherry &amp; Kenneth </w:t>
      </w:r>
      <w:proofErr w:type="spellStart"/>
      <w:r>
        <w:t>Nerpel</w:t>
      </w:r>
      <w:proofErr w:type="spellEnd"/>
      <w:r>
        <w:t xml:space="preserve"> (9-2014) on Sheraton Condominium 203 on Lot 19 Block 4 &amp; Lot 8, Block 5, </w:t>
      </w:r>
      <w:proofErr w:type="spellStart"/>
      <w:r>
        <w:t>Southview</w:t>
      </w:r>
      <w:proofErr w:type="spellEnd"/>
      <w:r>
        <w:t xml:space="preserve"> Estates, located in the City of Rugby, to lower the true and full value from 104,158 to 83,500, recommended by the Tax Director and to concur with the City of Rugby, for the tax year 2013.</w:t>
      </w:r>
    </w:p>
    <w:p w:rsidR="00AD17A9" w:rsidRDefault="00AD17A9"/>
    <w:p w:rsidR="00AD17A9" w:rsidRDefault="00AD17A9">
      <w:r>
        <w:t xml:space="preserve">Board reviewed abatement application filed from Vernon </w:t>
      </w:r>
      <w:proofErr w:type="spellStart"/>
      <w:r>
        <w:t>Opstedal</w:t>
      </w:r>
      <w:proofErr w:type="spellEnd"/>
      <w:r>
        <w:t xml:space="preserve"> (10-2014) on Sheraton Condominium 201 on Lot 19 Block 4 &amp; Lot 8, Block 5, </w:t>
      </w:r>
      <w:proofErr w:type="spellStart"/>
      <w:proofErr w:type="gramStart"/>
      <w:r>
        <w:t>Southview</w:t>
      </w:r>
      <w:proofErr w:type="spellEnd"/>
      <w:proofErr w:type="gramEnd"/>
      <w:r>
        <w:t xml:space="preserve"> Estates, located in the City of Rugby, to lower the true and full value from 111,898 to 82,000, recommended by the Tax Director and to concur with the City of Rugby, for the tax year 2013.</w:t>
      </w:r>
    </w:p>
    <w:p w:rsidR="00AD17A9" w:rsidRDefault="00AD17A9"/>
    <w:p w:rsidR="00AD17A9" w:rsidRDefault="00AD17A9">
      <w:r>
        <w:t xml:space="preserve">Board reviewed abatement application filed from Duane &amp; </w:t>
      </w:r>
      <w:proofErr w:type="spellStart"/>
      <w:r>
        <w:t>Marlyne</w:t>
      </w:r>
      <w:proofErr w:type="spellEnd"/>
      <w:r>
        <w:t xml:space="preserve"> Erickson (11-2014) on Sheraton Condominium 105 on Lot 19 Block 4 &amp; Lot 8, Block 5, </w:t>
      </w:r>
      <w:proofErr w:type="spellStart"/>
      <w:proofErr w:type="gramStart"/>
      <w:r>
        <w:t>Southview</w:t>
      </w:r>
      <w:proofErr w:type="spellEnd"/>
      <w:proofErr w:type="gramEnd"/>
      <w:r>
        <w:t xml:space="preserve"> Estates, located in the City of Rugby, to lower the true and full value from 124,846 to 82,000, recommended by the Tax Director and to concur with the City of Rugby, for the tax year 2013.</w:t>
      </w:r>
    </w:p>
    <w:p w:rsidR="00AD17A9" w:rsidRDefault="00AD17A9"/>
    <w:p w:rsidR="00AD17A9" w:rsidRDefault="00AD17A9">
      <w:r>
        <w:t xml:space="preserve">Board reviewed abatement application filed from Elizabeth </w:t>
      </w:r>
      <w:proofErr w:type="spellStart"/>
      <w:r>
        <w:t>Angstadt</w:t>
      </w:r>
      <w:proofErr w:type="spellEnd"/>
      <w:r>
        <w:t xml:space="preserve"> (12-2014) on Sheraton Condominium 103 on Lot 19 Block 4 &amp; Lot 8, Block 5, </w:t>
      </w:r>
      <w:proofErr w:type="spellStart"/>
      <w:proofErr w:type="gramStart"/>
      <w:r>
        <w:t>Southview</w:t>
      </w:r>
      <w:proofErr w:type="spellEnd"/>
      <w:proofErr w:type="gramEnd"/>
      <w:r>
        <w:t xml:space="preserve"> Estates, located in the City of Rugby, to lower the true and full value from 111,751 to 82,000, recommended by the Tax Director and to concur with the City of Rugby, for the tax year 2013.</w:t>
      </w:r>
    </w:p>
    <w:p w:rsidR="00AD17A9" w:rsidRDefault="00AD17A9"/>
    <w:p w:rsidR="00AD17A9" w:rsidRDefault="002B113A">
      <w:r>
        <w:t xml:space="preserve">Board reviewed abatement application filed from David &amp; Nancy Goetz (13-2014) on Sheraton Condominium 202 on Lot 19 Block 4 &amp; Lot 8 Block 5, </w:t>
      </w:r>
      <w:proofErr w:type="spellStart"/>
      <w:r>
        <w:t>Southview</w:t>
      </w:r>
      <w:proofErr w:type="spellEnd"/>
      <w:r>
        <w:t xml:space="preserve"> Estates, located in the City of Rugby, to lower the true and full value from 105,566 to 83,500, recommended by the Tax Director and to concur with the City of Rugby, for the tax year 2013.</w:t>
      </w:r>
    </w:p>
    <w:p w:rsidR="002B113A" w:rsidRDefault="002B113A"/>
    <w:p w:rsidR="002B113A" w:rsidRDefault="002B113A">
      <w:r>
        <w:t xml:space="preserve">Board reviewed abatement application filed from Jean &amp; Alma Hale (20-2014) on Sheraton Condominium 205 on Lot 19 Block 4 &amp; Lot 8 Block 5, </w:t>
      </w:r>
      <w:proofErr w:type="spellStart"/>
      <w:r>
        <w:t>Southview</w:t>
      </w:r>
      <w:proofErr w:type="spellEnd"/>
      <w:r>
        <w:t xml:space="preserve"> Estates, located in the City of Rugby, to lower the true and full value from 123,855 t0 84,000, recommended by the Tax Director and to concur with the City of Rugby, for the tax year 2013.</w:t>
      </w:r>
    </w:p>
    <w:p w:rsidR="002B113A" w:rsidRDefault="002B113A"/>
    <w:p w:rsidR="002B113A" w:rsidRDefault="002B113A">
      <w:r>
        <w:t>A motion was made</w:t>
      </w:r>
      <w:r w:rsidR="002B0BEC">
        <w:t xml:space="preserve"> by</w:t>
      </w:r>
      <w:r>
        <w:t xml:space="preserve"> Bohl and seconded by </w:t>
      </w:r>
      <w:proofErr w:type="spellStart"/>
      <w:r>
        <w:t>Migler</w:t>
      </w:r>
      <w:proofErr w:type="spellEnd"/>
      <w:r>
        <w:t>, to approve the abatement applications numbers 6-2014 thru 13-2014 and 20-2014, as recommended by the Tax Director and to concur with the City of Rugby.  Motion carried.</w:t>
      </w:r>
    </w:p>
    <w:p w:rsidR="002B113A" w:rsidRDefault="002B113A"/>
    <w:p w:rsidR="002B113A" w:rsidRDefault="002B113A">
      <w:r>
        <w:t>Board reviewed abatement application filed from Donald Bischoff (14-2014) on Whites 1</w:t>
      </w:r>
      <w:r w:rsidRPr="002B113A">
        <w:rPr>
          <w:vertAlign w:val="superscript"/>
        </w:rPr>
        <w:t>st</w:t>
      </w:r>
      <w:r>
        <w:t xml:space="preserve"> Lots 5-6 Block 18, located in the City of Rugby, for the tax year 2013.</w:t>
      </w:r>
    </w:p>
    <w:p w:rsidR="002B113A" w:rsidRDefault="002B113A"/>
    <w:p w:rsidR="002B113A" w:rsidRDefault="002B113A">
      <w:r>
        <w:t>Board reviewed abatement application filed from Richard Kraft (15-2014) on R. O. E80’ of Lots 1, 2 &amp; 3, Block 2, located in the City of Rugby, for the tax year 2013.</w:t>
      </w:r>
    </w:p>
    <w:p w:rsidR="002B113A" w:rsidRDefault="002B113A"/>
    <w:p w:rsidR="002B113A" w:rsidRDefault="002B113A">
      <w:r>
        <w:lastRenderedPageBreak/>
        <w:t xml:space="preserve">Board reviewed abatement application filed from Lyla </w:t>
      </w:r>
      <w:proofErr w:type="spellStart"/>
      <w:r>
        <w:t>Evenson</w:t>
      </w:r>
      <w:proofErr w:type="spellEnd"/>
      <w:r>
        <w:t xml:space="preserve"> (16-2014) on Lockwood’s Addition, Lot 2 Block 3, located in the City of Rugby, for the tax year 2013.</w:t>
      </w:r>
    </w:p>
    <w:p w:rsidR="002B113A" w:rsidRDefault="002B113A"/>
    <w:p w:rsidR="002B113A" w:rsidRDefault="002B113A">
      <w:r>
        <w:t xml:space="preserve">Board reviewed abatement application filed from Rose </w:t>
      </w:r>
      <w:proofErr w:type="spellStart"/>
      <w:r>
        <w:t>Brossart</w:t>
      </w:r>
      <w:proofErr w:type="spellEnd"/>
      <w:r w:rsidR="007B530C">
        <w:t xml:space="preserve"> %Mike </w:t>
      </w:r>
      <w:proofErr w:type="spellStart"/>
      <w:r w:rsidR="007B530C">
        <w:t>Brossart</w:t>
      </w:r>
      <w:proofErr w:type="spellEnd"/>
      <w:r w:rsidR="007B530C">
        <w:t xml:space="preserve"> (17-2014) on Sub </w:t>
      </w:r>
      <w:proofErr w:type="spellStart"/>
      <w:r w:rsidR="007B530C">
        <w:t>Div</w:t>
      </w:r>
      <w:proofErr w:type="spellEnd"/>
      <w:r w:rsidR="007B530C">
        <w:t xml:space="preserve"> #11, Lots 2 &amp; 3, located in the City of Rugby, for the tax year 2013.</w:t>
      </w:r>
    </w:p>
    <w:p w:rsidR="007B530C" w:rsidRDefault="007B530C"/>
    <w:p w:rsidR="007B530C" w:rsidRDefault="007B530C">
      <w:r>
        <w:t xml:space="preserve">Board reviewed abatement application filed from Carole </w:t>
      </w:r>
      <w:proofErr w:type="spellStart"/>
      <w:r>
        <w:t>Mettler</w:t>
      </w:r>
      <w:proofErr w:type="spellEnd"/>
      <w:r>
        <w:t xml:space="preserve"> (18-2014) on Whites 2</w:t>
      </w:r>
      <w:r w:rsidRPr="007B530C">
        <w:rPr>
          <w:vertAlign w:val="superscript"/>
        </w:rPr>
        <w:t>nd</w:t>
      </w:r>
      <w:r>
        <w:t xml:space="preserve"> Addition, Lots 13,14 &amp; 15 Block 9, located in the City of Rugby, for the tax year 2013.</w:t>
      </w:r>
    </w:p>
    <w:p w:rsidR="007B530C" w:rsidRDefault="007B530C"/>
    <w:p w:rsidR="007B530C" w:rsidRDefault="007B530C">
      <w:r>
        <w:t>Board reviewed abatement application filed from Stella Lunde (19-2014) on Lockwood’s Addition, E 90’ of Lots 2</w:t>
      </w:r>
      <w:proofErr w:type="gramStart"/>
      <w:r>
        <w:t>,3</w:t>
      </w:r>
      <w:proofErr w:type="gramEnd"/>
      <w:r>
        <w:t xml:space="preserve"> &amp; 4 Block 1, located in the City of Rugby, for the tax year 2013.</w:t>
      </w:r>
    </w:p>
    <w:p w:rsidR="007B530C" w:rsidRDefault="007B530C"/>
    <w:p w:rsidR="007B530C" w:rsidRDefault="007B530C">
      <w:r>
        <w:t>A motion was made by Larson and seconded by Christenson, to approve abatement application numbers 14-2014 thru 19-2014, for the tax year 2013, in accordance with homestead credit filed. Motion carried.</w:t>
      </w:r>
    </w:p>
    <w:p w:rsidR="007B530C" w:rsidRDefault="007B530C"/>
    <w:p w:rsidR="007B530C" w:rsidRDefault="007B530C">
      <w:r>
        <w:t>Galen J. Mack, States Attorney, joined the meeting.</w:t>
      </w:r>
    </w:p>
    <w:p w:rsidR="007B530C" w:rsidRDefault="007B530C"/>
    <w:p w:rsidR="007B530C" w:rsidRDefault="007B530C">
      <w:proofErr w:type="spellStart"/>
      <w:r>
        <w:t>Migler</w:t>
      </w:r>
      <w:proofErr w:type="spellEnd"/>
      <w:r>
        <w:t xml:space="preserve"> informed the board that the HACTC is 50% in compliance and presented a proposal on the purchase of</w:t>
      </w:r>
      <w:r w:rsidR="002B0BEC">
        <w:t xml:space="preserve"> a</w:t>
      </w:r>
      <w:r>
        <w:t xml:space="preserve"> time clock.</w:t>
      </w:r>
    </w:p>
    <w:p w:rsidR="007B530C" w:rsidRDefault="007B530C"/>
    <w:p w:rsidR="007B530C" w:rsidRDefault="007B530C">
      <w:r>
        <w:t>Johnston informed the board that Roger Tank had contacted him on the road issue concerning Reno Valley Township, Tuscarora Township, Meyer Township and Christenson Township.</w:t>
      </w:r>
    </w:p>
    <w:p w:rsidR="00F24AB2" w:rsidRDefault="00F24AB2"/>
    <w:p w:rsidR="00F24AB2" w:rsidRDefault="00F24AB2">
      <w:r>
        <w:t xml:space="preserve">A motion was made by Larson and seconded by </w:t>
      </w:r>
      <w:proofErr w:type="spellStart"/>
      <w:r>
        <w:t>Migler</w:t>
      </w:r>
      <w:proofErr w:type="spellEnd"/>
      <w:r>
        <w:t>, to approve the purchase of a time clock.</w:t>
      </w:r>
    </w:p>
    <w:p w:rsidR="00F24AB2" w:rsidRDefault="00F24AB2">
      <w:r>
        <w:t>Motion carried.</w:t>
      </w:r>
    </w:p>
    <w:p w:rsidR="00F24AB2" w:rsidRDefault="00F24AB2"/>
    <w:p w:rsidR="00F24AB2" w:rsidRDefault="00F24AB2">
      <w:r>
        <w:t>There being no further business, Johnston moved to adjourn the meeting at 12:30 p.m.</w:t>
      </w:r>
    </w:p>
    <w:p w:rsidR="00F24AB2" w:rsidRDefault="00F24AB2"/>
    <w:p w:rsidR="00F24AB2" w:rsidRDefault="00F24AB2">
      <w:r>
        <w:t>_____________________________</w:t>
      </w:r>
      <w:r>
        <w:tab/>
      </w:r>
      <w:r>
        <w:tab/>
      </w:r>
      <w:r>
        <w:tab/>
        <w:t>________________________________</w:t>
      </w:r>
    </w:p>
    <w:p w:rsidR="00F24AB2" w:rsidRDefault="00F24AB2">
      <w:r>
        <w:t>Karin Fursather, Auditor-Treasurer</w:t>
      </w:r>
      <w:r>
        <w:tab/>
      </w:r>
      <w:r>
        <w:tab/>
      </w:r>
      <w:r>
        <w:tab/>
        <w:t>Duane Johnston, Chairman</w:t>
      </w:r>
    </w:p>
    <w:p w:rsidR="00F24AB2" w:rsidRDefault="00F24AB2">
      <w:r>
        <w:t>Pierce County, North Dakota</w:t>
      </w:r>
      <w:r>
        <w:tab/>
      </w:r>
      <w:r>
        <w:tab/>
      </w:r>
      <w:r>
        <w:tab/>
      </w:r>
      <w:r>
        <w:tab/>
        <w:t>Board of County Commissioners</w:t>
      </w:r>
    </w:p>
    <w:p w:rsidR="00A2568E" w:rsidRDefault="00A2568E"/>
    <w:p w:rsidR="00A2568E" w:rsidRDefault="00A2568E"/>
    <w:p w:rsidR="00A2568E" w:rsidRDefault="00A2568E"/>
    <w:p w:rsidR="00A2568E" w:rsidRDefault="00A2568E"/>
    <w:p w:rsidR="00A2568E" w:rsidRDefault="00A2568E">
      <w:r>
        <w:t>PROCEEDINGS OF THE PIERCE COUNTY, NORTH DAKOTA, BOARD OF COUNTY COMMISSIONERS</w:t>
      </w:r>
    </w:p>
    <w:p w:rsidR="00A2568E" w:rsidRDefault="00A2568E">
      <w:r>
        <w:tab/>
      </w:r>
    </w:p>
    <w:p w:rsidR="00A2568E" w:rsidRDefault="00A2568E">
      <w:r>
        <w:tab/>
      </w:r>
      <w:r>
        <w:tab/>
      </w:r>
      <w:r>
        <w:tab/>
      </w:r>
      <w:r>
        <w:tab/>
      </w:r>
      <w:r>
        <w:tab/>
        <w:t>February 7, 2014</w:t>
      </w:r>
    </w:p>
    <w:p w:rsidR="00A2568E" w:rsidRDefault="00A2568E"/>
    <w:p w:rsidR="00A2568E" w:rsidRDefault="00A2568E">
      <w:r>
        <w:t>The Pierce County Board of County Commissioners met in special session on February 7, 2014.</w:t>
      </w:r>
    </w:p>
    <w:p w:rsidR="00A2568E" w:rsidRDefault="00A2568E">
      <w:r>
        <w:t xml:space="preserve">Chairman Johnston called the meeting to order at 10:00 A.M., with members Christenson, Bohl, </w:t>
      </w:r>
      <w:proofErr w:type="spellStart"/>
      <w:r>
        <w:t>Migler</w:t>
      </w:r>
      <w:proofErr w:type="spellEnd"/>
      <w:r>
        <w:t>, and Larson present.  Also present was Tim Chapman, Pierce County Tribune.</w:t>
      </w:r>
    </w:p>
    <w:p w:rsidR="00A2568E" w:rsidRDefault="00A2568E"/>
    <w:p w:rsidR="00A2568E" w:rsidRDefault="00A2568E">
      <w:r>
        <w:t>Board reviewed information that was presented by Fursather, Auditor-Treasurer, concerning the Labor Laws and Overtime hours.</w:t>
      </w:r>
    </w:p>
    <w:p w:rsidR="00A2568E" w:rsidRDefault="00A2568E"/>
    <w:p w:rsidR="00A2568E" w:rsidRDefault="00A2568E">
      <w:r>
        <w:t>Galen J. Mack, States Attorney, joined the meeting.</w:t>
      </w:r>
    </w:p>
    <w:p w:rsidR="00A2568E" w:rsidRDefault="00A2568E">
      <w:r>
        <w:lastRenderedPageBreak/>
        <w:t>A lengthy discussion was held concerning the hours worked by the Community Service Coordinator.</w:t>
      </w:r>
      <w:r w:rsidR="00203158">
        <w:t xml:space="preserve"> Chairman informed Yvonne Hagen that she has two choices: 1. Decide if she wants to continue working as a dispatcher or community service coordinator. 2. Another entity would be the employer of the community service program and Yvonne could continue doing the two positions. Board informed Yvonne that she has two weeks to let the board know what her plans are and that no more than 40 hours p</w:t>
      </w:r>
      <w:r w:rsidR="00F97475">
        <w:t>er week could be worked.</w:t>
      </w:r>
    </w:p>
    <w:p w:rsidR="00A2568E" w:rsidRDefault="00A2568E"/>
    <w:p w:rsidR="00A2568E" w:rsidRDefault="00A2568E">
      <w:r>
        <w:t xml:space="preserve">Mary </w:t>
      </w:r>
      <w:proofErr w:type="spellStart"/>
      <w:r>
        <w:t>Hermanson</w:t>
      </w:r>
      <w:proofErr w:type="spellEnd"/>
      <w:r>
        <w:t xml:space="preserve">, Social Service Director, met with the board and informed them that she has filled </w:t>
      </w:r>
      <w:proofErr w:type="gramStart"/>
      <w:r>
        <w:t>the  social</w:t>
      </w:r>
      <w:proofErr w:type="gramEnd"/>
      <w:r>
        <w:t xml:space="preserve"> worker position. Also discussed were other departmental matters.</w:t>
      </w:r>
    </w:p>
    <w:p w:rsidR="00A2568E" w:rsidRDefault="00A2568E"/>
    <w:p w:rsidR="00A2568E" w:rsidRDefault="00203158">
      <w:r>
        <w:t>There being no further business, Johnston moved to adjourn the meeting at 12:00 noon.</w:t>
      </w:r>
    </w:p>
    <w:p w:rsidR="00203158" w:rsidRDefault="00203158"/>
    <w:p w:rsidR="00203158" w:rsidRDefault="00203158">
      <w:r>
        <w:t>_____________________________</w:t>
      </w:r>
      <w:r>
        <w:tab/>
      </w:r>
      <w:r>
        <w:tab/>
        <w:t>___________________________________</w:t>
      </w:r>
    </w:p>
    <w:p w:rsidR="00203158" w:rsidRDefault="00203158">
      <w:r>
        <w:t>Karin Fursather, Auditor-Treasurer</w:t>
      </w:r>
      <w:r>
        <w:tab/>
      </w:r>
      <w:r>
        <w:tab/>
        <w:t>Duane Johnston, Chairman</w:t>
      </w:r>
    </w:p>
    <w:p w:rsidR="00203158" w:rsidRDefault="00203158">
      <w:r>
        <w:t>Pierce County, North Dakota</w:t>
      </w:r>
      <w:r>
        <w:tab/>
      </w:r>
      <w:r>
        <w:tab/>
      </w:r>
      <w:r>
        <w:tab/>
        <w:t>Board of County Commissioners</w:t>
      </w:r>
    </w:p>
    <w:p w:rsidR="00A2568E" w:rsidRDefault="00A2568E"/>
    <w:p w:rsidR="00770016" w:rsidRDefault="00770016"/>
    <w:p w:rsidR="00770016" w:rsidRDefault="00770016" w:rsidP="00770016">
      <w:r>
        <w:t>PROCEEDINGS OF THE PIERCE COUNTY, NORTH DAKOTA, BOARD OF COUNTY COMMISSIONERS</w:t>
      </w:r>
    </w:p>
    <w:p w:rsidR="00770016" w:rsidRDefault="00770016">
      <w:r>
        <w:t xml:space="preserve">                                               </w:t>
      </w:r>
    </w:p>
    <w:p w:rsidR="00770016" w:rsidRDefault="00770016">
      <w:r>
        <w:t xml:space="preserve">                                                                 February 18, 2014</w:t>
      </w:r>
    </w:p>
    <w:p w:rsidR="00770016" w:rsidRDefault="00770016"/>
    <w:p w:rsidR="00770016" w:rsidRDefault="00770016">
      <w:r>
        <w:t xml:space="preserve">The Pierce County Board of County Commissioners met in special session on February 18, 2014. Chairman Johnston called the meeting to order at 10:15 A.M., with members Bohl and </w:t>
      </w:r>
      <w:proofErr w:type="spellStart"/>
      <w:r>
        <w:t>Migler</w:t>
      </w:r>
      <w:proofErr w:type="spellEnd"/>
      <w:r>
        <w:t xml:space="preserve"> present.  Absent were Larson and Christenson.  Also present was Dave Dangerfield, ICS General Contractor, Glenn Moen, Mattson Construction, Marc Hagen, EAPC, Tim </w:t>
      </w:r>
      <w:proofErr w:type="spellStart"/>
      <w:r>
        <w:t>Bartsch</w:t>
      </w:r>
      <w:proofErr w:type="spellEnd"/>
      <w:r>
        <w:t xml:space="preserve">, </w:t>
      </w:r>
      <w:proofErr w:type="spellStart"/>
      <w:r>
        <w:t>Bartsch</w:t>
      </w:r>
      <w:proofErr w:type="spellEnd"/>
      <w:r>
        <w:t xml:space="preserve"> Electric, Mike Swanson, Mike Swanson Construction, Tyler </w:t>
      </w:r>
      <w:proofErr w:type="spellStart"/>
      <w:r>
        <w:t>Coulombe</w:t>
      </w:r>
      <w:proofErr w:type="spellEnd"/>
      <w:r>
        <w:t xml:space="preserve">, EAPC, Lance Johnson, Johnson’s Plumbing &amp; Service, Kim Keller, EAPC, Gloria </w:t>
      </w:r>
      <w:proofErr w:type="spellStart"/>
      <w:r>
        <w:t>Larsgaard</w:t>
      </w:r>
      <w:proofErr w:type="spellEnd"/>
      <w:r>
        <w:t>, EAPC.  Purpose of the meeting was to allow the above contractors to do a walk through of the old jail facility and to answer questions.  The bids will be opened on the remodel of the old jail facility on Tuesday, February 25, 2014 at 2:00 P.M.</w:t>
      </w:r>
    </w:p>
    <w:p w:rsidR="00770016" w:rsidRDefault="00770016"/>
    <w:p w:rsidR="00770016" w:rsidRDefault="00770016">
      <w:r>
        <w:t>There being no further business, Johnston moved to adjourn the meeting at 10:45 A.M.</w:t>
      </w:r>
    </w:p>
    <w:p w:rsidR="00770016" w:rsidRDefault="00770016"/>
    <w:p w:rsidR="00770016" w:rsidRDefault="00770016">
      <w:r>
        <w:t>______________________________</w:t>
      </w:r>
      <w:r>
        <w:tab/>
      </w:r>
      <w:r>
        <w:tab/>
        <w:t>_____________________________________</w:t>
      </w:r>
    </w:p>
    <w:p w:rsidR="00770016" w:rsidRDefault="00770016">
      <w:r>
        <w:t>Karin Fursather, Auditor-Treasurer</w:t>
      </w:r>
      <w:r>
        <w:tab/>
      </w:r>
      <w:r>
        <w:tab/>
        <w:t>Duane Johnston, Chairman</w:t>
      </w:r>
    </w:p>
    <w:p w:rsidR="00770016" w:rsidRDefault="00770016">
      <w:r>
        <w:t>Pierce County, North Dakota</w:t>
      </w:r>
      <w:r>
        <w:tab/>
      </w:r>
      <w:r>
        <w:tab/>
      </w:r>
      <w:r>
        <w:tab/>
        <w:t>Board of County Commissioners</w:t>
      </w:r>
      <w:bookmarkStart w:id="0" w:name="_GoBack"/>
      <w:bookmarkEnd w:id="0"/>
    </w:p>
    <w:sectPr w:rsidR="007700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8CD"/>
    <w:rsid w:val="00123228"/>
    <w:rsid w:val="00203158"/>
    <w:rsid w:val="002528CD"/>
    <w:rsid w:val="00266676"/>
    <w:rsid w:val="002B0BEC"/>
    <w:rsid w:val="002B113A"/>
    <w:rsid w:val="003460CB"/>
    <w:rsid w:val="0039378B"/>
    <w:rsid w:val="005860BA"/>
    <w:rsid w:val="00665E88"/>
    <w:rsid w:val="00684DE7"/>
    <w:rsid w:val="00770016"/>
    <w:rsid w:val="007B530C"/>
    <w:rsid w:val="00896F86"/>
    <w:rsid w:val="009D28FC"/>
    <w:rsid w:val="009E097C"/>
    <w:rsid w:val="009F56A4"/>
    <w:rsid w:val="00A2568E"/>
    <w:rsid w:val="00A3290C"/>
    <w:rsid w:val="00A67AB8"/>
    <w:rsid w:val="00AD17A9"/>
    <w:rsid w:val="00C06DE5"/>
    <w:rsid w:val="00C441ED"/>
    <w:rsid w:val="00C5753C"/>
    <w:rsid w:val="00D133E5"/>
    <w:rsid w:val="00DF0744"/>
    <w:rsid w:val="00F24AB2"/>
    <w:rsid w:val="00F97475"/>
    <w:rsid w:val="00FA3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378B"/>
    <w:rPr>
      <w:rFonts w:ascii="Tahoma" w:hAnsi="Tahoma" w:cs="Tahoma"/>
      <w:sz w:val="16"/>
      <w:szCs w:val="16"/>
    </w:rPr>
  </w:style>
  <w:style w:type="character" w:customStyle="1" w:styleId="BalloonTextChar">
    <w:name w:val="Balloon Text Char"/>
    <w:basedOn w:val="DefaultParagraphFont"/>
    <w:link w:val="BalloonText"/>
    <w:uiPriority w:val="99"/>
    <w:semiHidden/>
    <w:rsid w:val="003937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378B"/>
    <w:rPr>
      <w:rFonts w:ascii="Tahoma" w:hAnsi="Tahoma" w:cs="Tahoma"/>
      <w:sz w:val="16"/>
      <w:szCs w:val="16"/>
    </w:rPr>
  </w:style>
  <w:style w:type="character" w:customStyle="1" w:styleId="BalloonTextChar">
    <w:name w:val="Balloon Text Char"/>
    <w:basedOn w:val="DefaultParagraphFont"/>
    <w:link w:val="BalloonText"/>
    <w:uiPriority w:val="99"/>
    <w:semiHidden/>
    <w:rsid w:val="003937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4AF76D-0647-4329-9FB0-59F1B08A0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5</Pages>
  <Words>2012</Words>
  <Characters>11470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12</cp:revision>
  <cp:lastPrinted>2014-02-18T16:40:00Z</cp:lastPrinted>
  <dcterms:created xsi:type="dcterms:W3CDTF">2014-02-04T20:32:00Z</dcterms:created>
  <dcterms:modified xsi:type="dcterms:W3CDTF">2014-02-18T16:40:00Z</dcterms:modified>
</cp:coreProperties>
</file>